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1255F" w14:textId="145CD996" w:rsidR="00DE4528" w:rsidRPr="00AF73CE" w:rsidRDefault="00DE4528" w:rsidP="00DE4528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Arial" w:hAnsi="Arial" w:cs="Arial"/>
          <w:color w:val="000000"/>
          <w:sz w:val="21"/>
          <w:szCs w:val="21"/>
        </w:rPr>
      </w:pPr>
      <w:r w:rsidRPr="00AF73CE">
        <w:rPr>
          <w:rFonts w:ascii="Arial" w:hAnsi="Arial" w:cs="Arial"/>
          <w:b/>
          <w:bCs/>
          <w:color w:val="000000"/>
          <w:sz w:val="21"/>
          <w:szCs w:val="21"/>
        </w:rPr>
        <w:t xml:space="preserve">SKEMA </w:t>
      </w:r>
      <w:r w:rsidR="00AF73CE" w:rsidRPr="00AF73CE">
        <w:rPr>
          <w:rFonts w:ascii="Arial" w:hAnsi="Arial" w:cs="Arial"/>
          <w:b/>
          <w:bCs/>
          <w:color w:val="000000"/>
          <w:sz w:val="21"/>
          <w:szCs w:val="21"/>
        </w:rPr>
        <w:t>3</w:t>
      </w:r>
      <w:r w:rsidR="00936147" w:rsidRPr="00AF73CE">
        <w:rPr>
          <w:rFonts w:ascii="Arial" w:hAnsi="Arial" w:cs="Arial"/>
          <w:b/>
          <w:bCs/>
          <w:color w:val="000000"/>
          <w:sz w:val="21"/>
          <w:szCs w:val="21"/>
        </w:rPr>
        <w:t xml:space="preserve"> – Læse og skrivevanskeligheder</w:t>
      </w:r>
    </w:p>
    <w:p w14:paraId="17736ABB" w14:textId="1F471B54" w:rsidR="00DE4528" w:rsidRPr="00AF73CE" w:rsidRDefault="00AF73CE" w:rsidP="00DE4528">
      <w:pPr>
        <w:keepNext/>
        <w:widowControl w:val="0"/>
        <w:autoSpaceDE w:val="0"/>
        <w:autoSpaceDN w:val="0"/>
        <w:adjustRightInd w:val="0"/>
        <w:spacing w:before="283" w:line="300" w:lineRule="atLeast"/>
        <w:textAlignment w:val="center"/>
        <w:rPr>
          <w:rFonts w:ascii="Arial" w:hAnsi="Arial" w:cs="Arial"/>
          <w:b/>
          <w:color w:val="000000"/>
          <w:position w:val="4"/>
          <w:sz w:val="32"/>
          <w:szCs w:val="32"/>
        </w:rPr>
      </w:pPr>
      <w:r w:rsidRPr="00AF73CE">
        <w:rPr>
          <w:rFonts w:ascii="Arial" w:hAnsi="Arial" w:cs="Arial"/>
          <w:b/>
          <w:color w:val="000000"/>
          <w:position w:val="4"/>
          <w:sz w:val="32"/>
          <w:szCs w:val="32"/>
        </w:rPr>
        <w:t>Mellemtrin/ud</w:t>
      </w:r>
      <w:r w:rsidR="00936147" w:rsidRPr="00AF73CE">
        <w:rPr>
          <w:rFonts w:ascii="Arial" w:hAnsi="Arial" w:cs="Arial"/>
          <w:b/>
          <w:color w:val="000000"/>
          <w:position w:val="4"/>
          <w:sz w:val="32"/>
          <w:szCs w:val="32"/>
        </w:rPr>
        <w:t>skoling</w:t>
      </w:r>
    </w:p>
    <w:p w14:paraId="41D24AC5" w14:textId="77777777" w:rsidR="00DE4528" w:rsidRPr="00AF73CE" w:rsidRDefault="00DE4528" w:rsidP="00DE4528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Arial" w:hAnsi="Arial" w:cs="Arial"/>
          <w:color w:val="000000"/>
          <w:sz w:val="21"/>
          <w:szCs w:val="21"/>
        </w:rPr>
      </w:pPr>
    </w:p>
    <w:p w14:paraId="3B8B424E" w14:textId="77777777" w:rsidR="00DE4528" w:rsidRPr="00AF73CE" w:rsidRDefault="00DE4528" w:rsidP="00DE4528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Arial" w:hAnsi="Arial" w:cs="Arial"/>
          <w:color w:val="000000"/>
          <w:sz w:val="21"/>
          <w:szCs w:val="21"/>
        </w:rPr>
      </w:pPr>
      <w:r w:rsidRPr="00AF73CE">
        <w:rPr>
          <w:rFonts w:ascii="Arial" w:hAnsi="Arial" w:cs="Arial"/>
          <w:b/>
          <w:bCs/>
          <w:color w:val="000000"/>
          <w:sz w:val="21"/>
          <w:szCs w:val="21"/>
        </w:rPr>
        <w:t>Skema til observation i klassen</w:t>
      </w:r>
    </w:p>
    <w:tbl>
      <w:tblPr>
        <w:tblW w:w="0" w:type="auto"/>
        <w:tblInd w:w="8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65"/>
      </w:tblGrid>
      <w:tr w:rsidR="00DE4528" w:rsidRPr="00AF73CE" w14:paraId="6559A637" w14:textId="77777777" w:rsidTr="00DE4528">
        <w:trPr>
          <w:trHeight w:val="60"/>
        </w:trPr>
        <w:tc>
          <w:tcPr>
            <w:tcW w:w="10765" w:type="dxa"/>
            <w:tcMar>
              <w:top w:w="227" w:type="dxa"/>
              <w:left w:w="0" w:type="dxa"/>
              <w:bottom w:w="57" w:type="dxa"/>
              <w:right w:w="0" w:type="dxa"/>
            </w:tcMar>
            <w:vAlign w:val="bottom"/>
          </w:tcPr>
          <w:p w14:paraId="687B82E6" w14:textId="77777777" w:rsidR="00DE4528" w:rsidRPr="00AF73CE" w:rsidRDefault="00DE4528" w:rsidP="00DE4528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textAlignment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F73CE">
              <w:rPr>
                <w:rFonts w:ascii="Arial" w:hAnsi="Arial" w:cs="Arial"/>
                <w:color w:val="000000"/>
                <w:sz w:val="21"/>
                <w:szCs w:val="21"/>
              </w:rPr>
              <w:t>Dato:</w:t>
            </w:r>
          </w:p>
        </w:tc>
      </w:tr>
      <w:tr w:rsidR="00DE4528" w:rsidRPr="00AF73CE" w14:paraId="34DFA508" w14:textId="77777777" w:rsidTr="00DE4528">
        <w:trPr>
          <w:trHeight w:val="60"/>
        </w:trPr>
        <w:tc>
          <w:tcPr>
            <w:tcW w:w="10765" w:type="dxa"/>
            <w:tcMar>
              <w:top w:w="227" w:type="dxa"/>
              <w:left w:w="0" w:type="dxa"/>
              <w:bottom w:w="57" w:type="dxa"/>
              <w:right w:w="0" w:type="dxa"/>
            </w:tcMar>
            <w:vAlign w:val="bottom"/>
          </w:tcPr>
          <w:p w14:paraId="3B4A8511" w14:textId="77777777" w:rsidR="00DE4528" w:rsidRPr="00AF73CE" w:rsidRDefault="00DE4528" w:rsidP="00DE4528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textAlignment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F73CE">
              <w:rPr>
                <w:rFonts w:ascii="Arial" w:hAnsi="Arial" w:cs="Arial"/>
                <w:color w:val="000000"/>
                <w:sz w:val="21"/>
                <w:szCs w:val="21"/>
              </w:rPr>
              <w:t>Navn:</w:t>
            </w:r>
          </w:p>
        </w:tc>
      </w:tr>
      <w:tr w:rsidR="00DE4528" w:rsidRPr="00AF73CE" w14:paraId="4191ED41" w14:textId="77777777" w:rsidTr="00DE4528">
        <w:trPr>
          <w:trHeight w:val="168"/>
        </w:trPr>
        <w:tc>
          <w:tcPr>
            <w:tcW w:w="10765" w:type="dxa"/>
            <w:tcMar>
              <w:top w:w="227" w:type="dxa"/>
              <w:left w:w="0" w:type="dxa"/>
              <w:bottom w:w="57" w:type="dxa"/>
              <w:right w:w="0" w:type="dxa"/>
            </w:tcMar>
            <w:vAlign w:val="bottom"/>
          </w:tcPr>
          <w:p w14:paraId="02CB052B" w14:textId="77777777" w:rsidR="00DE4528" w:rsidRPr="00AF73CE" w:rsidRDefault="00DE4528" w:rsidP="00DE4528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textAlignment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F73CE">
              <w:rPr>
                <w:rFonts w:ascii="Arial" w:hAnsi="Arial" w:cs="Arial"/>
                <w:color w:val="000000"/>
                <w:sz w:val="21"/>
                <w:szCs w:val="21"/>
              </w:rPr>
              <w:t>Klasse:</w:t>
            </w:r>
          </w:p>
        </w:tc>
      </w:tr>
      <w:tr w:rsidR="00DE4528" w:rsidRPr="00AF73CE" w14:paraId="59518368" w14:textId="77777777" w:rsidTr="00DE4528">
        <w:trPr>
          <w:trHeight w:val="168"/>
        </w:trPr>
        <w:tc>
          <w:tcPr>
            <w:tcW w:w="10765" w:type="dxa"/>
            <w:tcMar>
              <w:top w:w="227" w:type="dxa"/>
              <w:left w:w="0" w:type="dxa"/>
              <w:bottom w:w="57" w:type="dxa"/>
              <w:right w:w="0" w:type="dxa"/>
            </w:tcMar>
            <w:vAlign w:val="bottom"/>
          </w:tcPr>
          <w:p w14:paraId="1647BE05" w14:textId="77777777" w:rsidR="00DE4528" w:rsidRPr="00AF73CE" w:rsidRDefault="00DE4528" w:rsidP="00DE4528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textAlignment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F73CE">
              <w:rPr>
                <w:rFonts w:ascii="Arial" w:hAnsi="Arial" w:cs="Arial"/>
                <w:color w:val="000000"/>
                <w:sz w:val="21"/>
                <w:szCs w:val="21"/>
              </w:rPr>
              <w:t>Observatør:</w:t>
            </w:r>
          </w:p>
        </w:tc>
      </w:tr>
    </w:tbl>
    <w:p w14:paraId="01195B96" w14:textId="77777777" w:rsidR="00AF73CE" w:rsidRDefault="00AF73CE" w:rsidP="00AF73CE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Arial" w:hAnsi="Arial" w:cs="Arial"/>
          <w:color w:val="000000"/>
          <w:sz w:val="21"/>
          <w:szCs w:val="21"/>
        </w:rPr>
      </w:pPr>
    </w:p>
    <w:p w14:paraId="177F4032" w14:textId="77777777" w:rsidR="0016079D" w:rsidRPr="00AF73CE" w:rsidRDefault="0016079D" w:rsidP="00AF73CE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Arial" w:hAnsi="Arial" w:cs="Arial"/>
          <w:color w:val="000000"/>
          <w:sz w:val="21"/>
          <w:szCs w:val="21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1418"/>
        <w:gridCol w:w="1418"/>
        <w:gridCol w:w="2550"/>
      </w:tblGrid>
      <w:tr w:rsidR="00A95E76" w:rsidRPr="00AF73CE" w14:paraId="3CC9EB75" w14:textId="77777777" w:rsidTr="00125B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B2B2B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AB6EE4" w14:textId="77777777" w:rsidR="00A95E76" w:rsidRPr="00AF73CE" w:rsidRDefault="00A95E76" w:rsidP="00125BE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73CE">
              <w:rPr>
                <w:rFonts w:ascii="Arial" w:hAnsi="Arial" w:cs="Arial"/>
                <w:color w:val="000000"/>
                <w:sz w:val="18"/>
                <w:szCs w:val="18"/>
              </w:rPr>
              <w:t>Vurdering og justering</w:t>
            </w:r>
          </w:p>
        </w:tc>
      </w:tr>
      <w:tr w:rsidR="00A95E76" w:rsidRPr="00AF73CE" w14:paraId="1C9A13AB" w14:textId="77777777" w:rsidTr="00125B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95ABE0C" w14:textId="77777777" w:rsidR="00A95E76" w:rsidRPr="00AF73CE" w:rsidRDefault="00A95E76" w:rsidP="00125BE8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73CE">
              <w:rPr>
                <w:rFonts w:ascii="Arial" w:hAnsi="Arial" w:cs="Arial"/>
                <w:color w:val="000000"/>
                <w:sz w:val="18"/>
                <w:szCs w:val="18"/>
              </w:rPr>
              <w:t>Læsning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939A455" w14:textId="77777777" w:rsidR="00A95E76" w:rsidRPr="00AF73CE" w:rsidRDefault="00A95E76" w:rsidP="00125BE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73CE">
              <w:rPr>
                <w:rFonts w:ascii="Arial" w:hAnsi="Arial" w:cs="Arial"/>
                <w:color w:val="000000"/>
                <w:sz w:val="18"/>
                <w:szCs w:val="18"/>
              </w:rPr>
              <w:t>Kan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3621FC7" w14:textId="77777777" w:rsidR="00A95E76" w:rsidRPr="00AF73CE" w:rsidRDefault="00A95E76" w:rsidP="00125BE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73CE">
              <w:rPr>
                <w:rFonts w:ascii="Arial" w:hAnsi="Arial" w:cs="Arial"/>
                <w:color w:val="000000"/>
                <w:sz w:val="18"/>
                <w:szCs w:val="18"/>
              </w:rPr>
              <w:t>Kan næsten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69F965" w14:textId="77777777" w:rsidR="00A95E76" w:rsidRPr="00AF73CE" w:rsidRDefault="00A95E76" w:rsidP="00125BE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73CE">
              <w:rPr>
                <w:rFonts w:ascii="Arial" w:hAnsi="Arial" w:cs="Arial"/>
                <w:color w:val="000000"/>
                <w:sz w:val="18"/>
                <w:szCs w:val="18"/>
              </w:rPr>
              <w:t>Kan ikke</w:t>
            </w: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918B4E" w14:textId="77777777" w:rsidR="00A95E76" w:rsidRPr="00AF73CE" w:rsidRDefault="00A95E76" w:rsidP="00125BE8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73CE">
              <w:rPr>
                <w:rFonts w:ascii="Arial" w:hAnsi="Arial" w:cs="Arial"/>
                <w:color w:val="000000"/>
                <w:sz w:val="18"/>
                <w:szCs w:val="18"/>
              </w:rPr>
              <w:t>Kommentarer</w:t>
            </w:r>
          </w:p>
        </w:tc>
      </w:tr>
      <w:tr w:rsidR="00A95E76" w:rsidRPr="00AF73CE" w14:paraId="0E0C9344" w14:textId="77777777" w:rsidTr="00125B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F142EA" w14:textId="77777777" w:rsidR="00A95E76" w:rsidRPr="00AF73CE" w:rsidRDefault="00A95E76" w:rsidP="00125BE8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73CE">
              <w:rPr>
                <w:rFonts w:ascii="Arial" w:hAnsi="Arial" w:cs="Arial"/>
                <w:color w:val="000000"/>
                <w:sz w:val="18"/>
                <w:szCs w:val="18"/>
              </w:rPr>
              <w:t xml:space="preserve">I hvor høj grad kan eleven anvende læseforståelsesstrategier undervejs i sin læsning? Kan eleven danne indre forestillingsbilleder og </w:t>
            </w:r>
            <w:proofErr w:type="spellStart"/>
            <w:r w:rsidRPr="00AF73CE">
              <w:rPr>
                <w:rFonts w:ascii="Arial" w:hAnsi="Arial" w:cs="Arial"/>
                <w:color w:val="000000"/>
                <w:sz w:val="18"/>
                <w:szCs w:val="18"/>
              </w:rPr>
              <w:t>inferens</w:t>
            </w:r>
            <w:proofErr w:type="spellEnd"/>
            <w:r w:rsidRPr="00AF73CE">
              <w:rPr>
                <w:rFonts w:ascii="Arial" w:hAnsi="Arial" w:cs="Arial"/>
                <w:color w:val="000000"/>
                <w:sz w:val="18"/>
                <w:szCs w:val="18"/>
              </w:rPr>
              <w:t>, har han genrekendskab?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A0E2E7" w14:textId="77777777" w:rsidR="00A95E76" w:rsidRPr="00AF73CE" w:rsidRDefault="00A95E76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2D6DDE" w14:textId="77777777" w:rsidR="00A95E76" w:rsidRPr="00AF73CE" w:rsidRDefault="00A95E76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DCAF19" w14:textId="77777777" w:rsidR="00A95E76" w:rsidRPr="00AF73CE" w:rsidRDefault="00A95E76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361691" w14:textId="77777777" w:rsidR="00A95E76" w:rsidRPr="00AF73CE" w:rsidRDefault="00A95E76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A95E76" w:rsidRPr="00AF73CE" w14:paraId="5F7C2FAF" w14:textId="77777777" w:rsidTr="00125B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7A6256" w14:textId="77777777" w:rsidR="00A95E76" w:rsidRPr="00AF73CE" w:rsidRDefault="00A95E76" w:rsidP="00125BE8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73CE">
              <w:rPr>
                <w:rFonts w:ascii="Arial" w:hAnsi="Arial" w:cs="Arial"/>
                <w:color w:val="000000"/>
                <w:sz w:val="18"/>
                <w:szCs w:val="18"/>
              </w:rPr>
              <w:t>I hvor høj grad kan eleven anvende metakognitive læseforståelsesstrategier?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91B2D6B" w14:textId="77777777" w:rsidR="00A95E76" w:rsidRPr="00AF73CE" w:rsidRDefault="00A95E76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AA5A36" w14:textId="77777777" w:rsidR="00A95E76" w:rsidRPr="00AF73CE" w:rsidRDefault="00A95E76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537227" w14:textId="77777777" w:rsidR="00A95E76" w:rsidRPr="00AF73CE" w:rsidRDefault="00A95E76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84F2647" w14:textId="77777777" w:rsidR="00A95E76" w:rsidRPr="00AF73CE" w:rsidRDefault="00A95E76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A95E76" w:rsidRPr="00AF73CE" w14:paraId="78A15B36" w14:textId="77777777" w:rsidTr="00125B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A3E27C3" w14:textId="77777777" w:rsidR="00A95E76" w:rsidRPr="00AF73CE" w:rsidRDefault="00A95E76" w:rsidP="00125BE8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73CE">
              <w:rPr>
                <w:rFonts w:ascii="Arial" w:hAnsi="Arial" w:cs="Arial"/>
                <w:color w:val="000000"/>
                <w:sz w:val="18"/>
                <w:szCs w:val="18"/>
              </w:rPr>
              <w:t>I hvor høj grad kan eleven efter mundtlig feedback fra læreren ændre læseforståelsesstrategier og derefter læse mere præcist?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883FD9" w14:textId="77777777" w:rsidR="00A95E76" w:rsidRPr="00AF73CE" w:rsidRDefault="00A95E76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066A21" w14:textId="77777777" w:rsidR="00A95E76" w:rsidRPr="00AF73CE" w:rsidRDefault="00A95E76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226F65" w14:textId="77777777" w:rsidR="00A95E76" w:rsidRPr="00AF73CE" w:rsidRDefault="00A95E76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1855D4" w14:textId="77777777" w:rsidR="00A95E76" w:rsidRPr="00AF73CE" w:rsidRDefault="00A95E76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A95E76" w:rsidRPr="00AF73CE" w14:paraId="083F407A" w14:textId="77777777" w:rsidTr="00125B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1352578" w14:textId="77777777" w:rsidR="00A95E76" w:rsidRPr="00AF73CE" w:rsidRDefault="00A95E76" w:rsidP="00125BE8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73CE">
              <w:rPr>
                <w:rFonts w:ascii="Arial" w:hAnsi="Arial" w:cs="Arial"/>
                <w:color w:val="000000"/>
                <w:sz w:val="18"/>
                <w:szCs w:val="18"/>
              </w:rPr>
              <w:t>I hvor høj grad kan eleven kritisk vurdere, om det læste er forstået?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EEB5A5D" w14:textId="77777777" w:rsidR="00A95E76" w:rsidRPr="00AF73CE" w:rsidRDefault="00A95E76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5F67F99" w14:textId="77777777" w:rsidR="00A95E76" w:rsidRPr="00AF73CE" w:rsidRDefault="00A95E76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89D3F1" w14:textId="77777777" w:rsidR="00A95E76" w:rsidRPr="00AF73CE" w:rsidRDefault="00A95E76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94A9B4" w14:textId="77777777" w:rsidR="00A95E76" w:rsidRPr="00AF73CE" w:rsidRDefault="00A95E76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A95E76" w:rsidRPr="00AF73CE" w14:paraId="66D3C117" w14:textId="77777777" w:rsidTr="00125B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9932E0" w14:textId="77777777" w:rsidR="00A95E76" w:rsidRPr="00AF73CE" w:rsidRDefault="00A95E76" w:rsidP="00125BE8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73CE">
              <w:rPr>
                <w:rFonts w:ascii="Arial" w:hAnsi="Arial" w:cs="Arial"/>
                <w:color w:val="000000"/>
                <w:sz w:val="18"/>
                <w:szCs w:val="18"/>
              </w:rPr>
              <w:t>Skrivning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41C22B" w14:textId="77777777" w:rsidR="00A95E76" w:rsidRPr="00AF73CE" w:rsidRDefault="00A95E76" w:rsidP="00125BE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73CE">
              <w:rPr>
                <w:rFonts w:ascii="Arial" w:hAnsi="Arial" w:cs="Arial"/>
                <w:color w:val="000000"/>
                <w:sz w:val="18"/>
                <w:szCs w:val="18"/>
              </w:rPr>
              <w:t>Kan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AC2E321" w14:textId="77777777" w:rsidR="00A95E76" w:rsidRPr="00AF73CE" w:rsidRDefault="00A95E76" w:rsidP="00125BE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73CE">
              <w:rPr>
                <w:rFonts w:ascii="Arial" w:hAnsi="Arial" w:cs="Arial"/>
                <w:color w:val="000000"/>
                <w:sz w:val="18"/>
                <w:szCs w:val="18"/>
              </w:rPr>
              <w:t>Kan næsten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05E66" w14:textId="77777777" w:rsidR="00A95E76" w:rsidRPr="00AF73CE" w:rsidRDefault="00A95E76" w:rsidP="00125BE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73CE">
              <w:rPr>
                <w:rFonts w:ascii="Arial" w:hAnsi="Arial" w:cs="Arial"/>
                <w:color w:val="000000"/>
                <w:sz w:val="18"/>
                <w:szCs w:val="18"/>
              </w:rPr>
              <w:t>Kan ikke</w:t>
            </w: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826119" w14:textId="77777777" w:rsidR="00A95E76" w:rsidRPr="00AF73CE" w:rsidRDefault="00A95E76" w:rsidP="00125BE8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73CE">
              <w:rPr>
                <w:rFonts w:ascii="Arial" w:hAnsi="Arial" w:cs="Arial"/>
                <w:color w:val="000000"/>
                <w:sz w:val="18"/>
                <w:szCs w:val="18"/>
              </w:rPr>
              <w:t>Kommentarer</w:t>
            </w:r>
          </w:p>
        </w:tc>
      </w:tr>
      <w:tr w:rsidR="00A95E76" w:rsidRPr="00AF73CE" w14:paraId="3BF2D549" w14:textId="77777777" w:rsidTr="00125B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A3745B" w14:textId="77777777" w:rsidR="00A95E76" w:rsidRPr="00AF73CE" w:rsidRDefault="00A95E76" w:rsidP="00125BE8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73CE">
              <w:rPr>
                <w:rFonts w:ascii="Arial" w:hAnsi="Arial" w:cs="Arial"/>
                <w:color w:val="000000"/>
                <w:sz w:val="18"/>
                <w:szCs w:val="18"/>
              </w:rPr>
              <w:t>I hvor høj grad kan eleven vurdere, om det skrevne er i overensstemmelse med kravene i opgaveformuleringen?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DB3C190" w14:textId="77777777" w:rsidR="00A95E76" w:rsidRPr="00AF73CE" w:rsidRDefault="00A95E76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15B0D8" w14:textId="77777777" w:rsidR="00A95E76" w:rsidRPr="00AF73CE" w:rsidRDefault="00A95E76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2E07F0" w14:textId="77777777" w:rsidR="00A95E76" w:rsidRPr="00AF73CE" w:rsidRDefault="00A95E76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3F3683D" w14:textId="77777777" w:rsidR="00A95E76" w:rsidRPr="00AF73CE" w:rsidRDefault="00A95E76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A95E76" w:rsidRPr="00AF73CE" w14:paraId="3D3DCDF5" w14:textId="77777777" w:rsidTr="00125B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DED2549" w14:textId="77777777" w:rsidR="00A95E76" w:rsidRPr="00AF73CE" w:rsidRDefault="00A95E76" w:rsidP="00125BE8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73CE">
              <w:rPr>
                <w:rFonts w:ascii="Arial" w:hAnsi="Arial" w:cs="Arial"/>
                <w:color w:val="000000"/>
                <w:sz w:val="18"/>
                <w:szCs w:val="18"/>
              </w:rPr>
              <w:t>I hvor høj grad kan eleven anvende korrekturlæsning eller andre strategier for at kontrollere det skriftlige produkt?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BC6492" w14:textId="77777777" w:rsidR="00A95E76" w:rsidRPr="00AF73CE" w:rsidRDefault="00A95E76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6B0309" w14:textId="77777777" w:rsidR="00A95E76" w:rsidRPr="00AF73CE" w:rsidRDefault="00A95E76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6073D8" w14:textId="77777777" w:rsidR="00A95E76" w:rsidRPr="00AF73CE" w:rsidRDefault="00A95E76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8FDCF" w14:textId="77777777" w:rsidR="00A95E76" w:rsidRPr="00AF73CE" w:rsidRDefault="00A95E76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A95E76" w:rsidRPr="00AF73CE" w14:paraId="3BB639B0" w14:textId="77777777" w:rsidTr="00125B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130F17" w14:textId="77777777" w:rsidR="00A95E76" w:rsidRPr="00AF73CE" w:rsidRDefault="00A95E76" w:rsidP="00125BE8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73CE">
              <w:rPr>
                <w:rFonts w:ascii="Arial" w:hAnsi="Arial" w:cs="Arial"/>
                <w:color w:val="000000"/>
                <w:sz w:val="18"/>
                <w:szCs w:val="18"/>
              </w:rPr>
              <w:t>I hvor høj grad kan eleven efter mundtlig feedback fra læreren rette sit skriftlige produkt?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136AC18" w14:textId="77777777" w:rsidR="00A95E76" w:rsidRPr="00AF73CE" w:rsidRDefault="00A95E76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974B3D1" w14:textId="77777777" w:rsidR="00A95E76" w:rsidRPr="00AF73CE" w:rsidRDefault="00A95E76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231B03" w14:textId="77777777" w:rsidR="00A95E76" w:rsidRPr="00AF73CE" w:rsidRDefault="00A95E76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D02F5F" w14:textId="77777777" w:rsidR="00A95E76" w:rsidRPr="00AF73CE" w:rsidRDefault="00A95E76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A95E76" w:rsidRPr="00AF73CE" w14:paraId="05A6B395" w14:textId="77777777" w:rsidTr="00125B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8CFD72C" w14:textId="77777777" w:rsidR="00A95E76" w:rsidRPr="00AF73CE" w:rsidRDefault="00A95E76" w:rsidP="00125BE8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73CE">
              <w:rPr>
                <w:rFonts w:ascii="Arial" w:hAnsi="Arial" w:cs="Arial"/>
                <w:color w:val="000000"/>
                <w:sz w:val="18"/>
                <w:szCs w:val="18"/>
              </w:rPr>
              <w:t>I hvor høj grad kan eleven kritisk vurdere, om det skriftlige arbejde kan læses og forstås af andre?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7EA2B4" w14:textId="77777777" w:rsidR="00A95E76" w:rsidRPr="00AF73CE" w:rsidRDefault="00A95E76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D34A68F" w14:textId="77777777" w:rsidR="00A95E76" w:rsidRPr="00AF73CE" w:rsidRDefault="00A95E76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7E6AD9E" w14:textId="77777777" w:rsidR="00A95E76" w:rsidRPr="00AF73CE" w:rsidRDefault="00A95E76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9F4F02" w14:textId="77777777" w:rsidR="00A95E76" w:rsidRPr="00AF73CE" w:rsidRDefault="00A95E76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42DE35A5" w14:textId="77777777" w:rsidR="000A65E0" w:rsidRPr="00AF73CE" w:rsidRDefault="000A65E0" w:rsidP="000A65E0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Arial" w:hAnsi="Arial" w:cs="Arial"/>
          <w:color w:val="000000"/>
        </w:rPr>
      </w:pPr>
      <w:bookmarkStart w:id="0" w:name="_GoBack"/>
      <w:bookmarkEnd w:id="0"/>
    </w:p>
    <w:p w14:paraId="7FBBB94F" w14:textId="4C2726BD" w:rsidR="001D2622" w:rsidRPr="00AF73CE" w:rsidRDefault="001D2622" w:rsidP="00D70A73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</w:rPr>
      </w:pPr>
    </w:p>
    <w:sectPr w:rsidR="001D2622" w:rsidRPr="00AF73CE" w:rsidSect="00724E30">
      <w:headerReference w:type="default" r:id="rId7"/>
      <w:pgSz w:w="11900" w:h="16840"/>
      <w:pgMar w:top="1418" w:right="560" w:bottom="426" w:left="567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2ED44" w14:textId="77777777" w:rsidR="00DE4528" w:rsidRDefault="00DE4528" w:rsidP="00724E30">
      <w:pPr>
        <w:rPr>
          <w:rFonts w:hint="eastAsia"/>
        </w:rPr>
      </w:pPr>
      <w:r>
        <w:separator/>
      </w:r>
    </w:p>
  </w:endnote>
  <w:endnote w:type="continuationSeparator" w:id="0">
    <w:p w14:paraId="7D9303F6" w14:textId="77777777" w:rsidR="00DE4528" w:rsidRDefault="00DE4528" w:rsidP="00724E3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-Regular">
    <w:altName w:val="Minio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agoNoBold-Roman">
    <w:charset w:val="00"/>
    <w:family w:val="auto"/>
    <w:pitch w:val="variable"/>
    <w:sig w:usb0="00000003" w:usb1="00000000" w:usb2="00000000" w:usb3="00000000" w:csb0="00000001" w:csb1="00000000"/>
  </w:font>
  <w:font w:name="FagoNoRegular-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C0FC04" w14:textId="77777777" w:rsidR="00DE4528" w:rsidRDefault="00DE4528" w:rsidP="00724E30">
      <w:pPr>
        <w:rPr>
          <w:rFonts w:hint="eastAsia"/>
        </w:rPr>
      </w:pPr>
      <w:r>
        <w:separator/>
      </w:r>
    </w:p>
  </w:footnote>
  <w:footnote w:type="continuationSeparator" w:id="0">
    <w:p w14:paraId="1C3C9F4C" w14:textId="77777777" w:rsidR="00DE4528" w:rsidRDefault="00DE4528" w:rsidP="00724E3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E888F" w14:textId="77777777" w:rsidR="00DE4528" w:rsidRPr="00724E30" w:rsidRDefault="00DE4528">
    <w:pPr>
      <w:pStyle w:val="Sidehoved"/>
      <w:rPr>
        <w:rFonts w:ascii="Arial" w:hAnsi="Arial"/>
      </w:rPr>
    </w:pPr>
  </w:p>
  <w:tbl>
    <w:tblPr>
      <w:tblStyle w:val="Tabelgit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bottom w:w="170" w:type="dxa"/>
      </w:tblCellMar>
      <w:tblLook w:val="04A0" w:firstRow="1" w:lastRow="0" w:firstColumn="1" w:lastColumn="0" w:noHBand="0" w:noVBand="1"/>
    </w:tblPr>
    <w:tblGrid>
      <w:gridCol w:w="1242"/>
      <w:gridCol w:w="8080"/>
      <w:gridCol w:w="1591"/>
    </w:tblGrid>
    <w:tr w:rsidR="00DE4528" w:rsidRPr="00724E30" w14:paraId="3BD62F3F" w14:textId="77777777" w:rsidTr="00724E30">
      <w:tc>
        <w:tcPr>
          <w:tcW w:w="1242" w:type="dxa"/>
        </w:tcPr>
        <w:p w14:paraId="53F9BD59" w14:textId="77777777" w:rsidR="00DE4528" w:rsidRPr="00724E30" w:rsidRDefault="00DE4528">
          <w:pPr>
            <w:pStyle w:val="Sidehoved"/>
            <w:rPr>
              <w:rFonts w:ascii="Arial" w:hAnsi="Arial"/>
            </w:rPr>
          </w:pPr>
          <w:r w:rsidRPr="00724E30">
            <w:rPr>
              <w:rFonts w:ascii="Arial" w:hAnsi="Arial"/>
              <w:noProof/>
              <w:lang w:val="en-US"/>
            </w:rPr>
            <w:drawing>
              <wp:inline distT="0" distB="0" distL="0" distR="0" wp14:anchorId="1BC03236" wp14:editId="3752FB9D">
                <wp:extent cx="609600" cy="596700"/>
                <wp:effectExtent l="0" t="0" r="0" b="0"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ymbol0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0114" cy="5972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  <w:vAlign w:val="center"/>
        </w:tcPr>
        <w:p w14:paraId="2EE1F2A6" w14:textId="77777777" w:rsidR="00DE4528" w:rsidRPr="00724E30" w:rsidRDefault="00DE4528">
          <w:pPr>
            <w:pStyle w:val="Sidehoved"/>
            <w:rPr>
              <w:rFonts w:ascii="Arial" w:hAnsi="Arial"/>
            </w:rPr>
          </w:pPr>
          <w:r>
            <w:rPr>
              <w:rFonts w:ascii="Arial" w:hAnsi="Arial"/>
            </w:rPr>
            <w:t>Arbejdsark fra</w:t>
          </w:r>
          <w:r w:rsidRPr="00724E30">
            <w:rPr>
              <w:rFonts w:ascii="Arial" w:hAnsi="Arial"/>
            </w:rPr>
            <w:t xml:space="preserve"> bogen </w:t>
          </w:r>
          <w:r w:rsidRPr="00724E30">
            <w:rPr>
              <w:rFonts w:ascii="Arial" w:hAnsi="Arial"/>
              <w:i/>
            </w:rPr>
            <w:t>Læsning der lykkes</w:t>
          </w:r>
        </w:p>
      </w:tc>
      <w:tc>
        <w:tcPr>
          <w:tcW w:w="1591" w:type="dxa"/>
          <w:vAlign w:val="bottom"/>
        </w:tcPr>
        <w:p w14:paraId="2D2692B0" w14:textId="77777777" w:rsidR="00DE4528" w:rsidRPr="00724E30" w:rsidRDefault="00DE4528" w:rsidP="00724E30">
          <w:pPr>
            <w:pStyle w:val="Sidehoved"/>
            <w:jc w:val="right"/>
            <w:rPr>
              <w:rFonts w:ascii="Arial" w:hAnsi="Arial"/>
            </w:rPr>
          </w:pPr>
          <w:r w:rsidRPr="002C0BE2">
            <w:rPr>
              <w:noProof/>
              <w:lang w:val="en-US"/>
            </w:rPr>
            <w:drawing>
              <wp:inline distT="0" distB="0" distL="0" distR="0" wp14:anchorId="058B8025" wp14:editId="53BFB134">
                <wp:extent cx="801806" cy="190500"/>
                <wp:effectExtent l="25400" t="0" r="10994" b="0"/>
                <wp:docPr id="12" name="Billede 0" descr="dafolo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afolo_logo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1806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2DF5E67" w14:textId="77777777" w:rsidR="00DE4528" w:rsidRPr="00724E30" w:rsidRDefault="00DE4528">
    <w:pPr>
      <w:pStyle w:val="Sidehoved"/>
      <w:rPr>
        <w:rFonts w:ascii="Arial" w:hAnsi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30"/>
    <w:rsid w:val="00046C41"/>
    <w:rsid w:val="000A65E0"/>
    <w:rsid w:val="0016079D"/>
    <w:rsid w:val="001748CF"/>
    <w:rsid w:val="001D2622"/>
    <w:rsid w:val="004457A2"/>
    <w:rsid w:val="0054000A"/>
    <w:rsid w:val="005A0AF9"/>
    <w:rsid w:val="00724E30"/>
    <w:rsid w:val="007E2827"/>
    <w:rsid w:val="00936147"/>
    <w:rsid w:val="00A95E76"/>
    <w:rsid w:val="00AF73CE"/>
    <w:rsid w:val="00BC2B7A"/>
    <w:rsid w:val="00C96C63"/>
    <w:rsid w:val="00CA5BE0"/>
    <w:rsid w:val="00D70A73"/>
    <w:rsid w:val="00DE4528"/>
    <w:rsid w:val="00EE7E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5440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24E3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24E30"/>
  </w:style>
  <w:style w:type="paragraph" w:styleId="Sidefod">
    <w:name w:val="footer"/>
    <w:basedOn w:val="Normal"/>
    <w:link w:val="SidefodTegn"/>
    <w:uiPriority w:val="99"/>
    <w:unhideWhenUsed/>
    <w:rsid w:val="00724E3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24E3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24E30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24E30"/>
    <w:rPr>
      <w:rFonts w:ascii="Lucida Grande" w:hAnsi="Lucida Grande" w:cs="Lucida Grande"/>
      <w:sz w:val="18"/>
      <w:szCs w:val="18"/>
    </w:rPr>
  </w:style>
  <w:style w:type="table" w:styleId="Tabelgitter">
    <w:name w:val="Table Grid"/>
    <w:basedOn w:val="Tabel-Normal"/>
    <w:uiPriority w:val="59"/>
    <w:rsid w:val="00724E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DE452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paragraph" w:customStyle="1" w:styleId="brdtekst">
    <w:name w:val="brødtekst"/>
    <w:basedOn w:val="NoParagraphStyle"/>
    <w:uiPriority w:val="99"/>
    <w:rsid w:val="00DE4528"/>
    <w:pPr>
      <w:spacing w:line="300" w:lineRule="atLeast"/>
      <w:jc w:val="both"/>
    </w:pPr>
    <w:rPr>
      <w:rFonts w:ascii="Minion-Regular" w:hAnsi="Minion-Regular" w:cs="Minion-Regular"/>
      <w:sz w:val="21"/>
      <w:szCs w:val="21"/>
      <w:lang w:val="da-DK"/>
    </w:rPr>
  </w:style>
  <w:style w:type="paragraph" w:styleId="Rubrik">
    <w:name w:val="Title"/>
    <w:basedOn w:val="NoParagraphStyle"/>
    <w:link w:val="RubrikTegn"/>
    <w:uiPriority w:val="99"/>
    <w:qFormat/>
    <w:rsid w:val="00DE4528"/>
    <w:pPr>
      <w:keepNext/>
      <w:spacing w:before="283" w:line="300" w:lineRule="atLeast"/>
    </w:pPr>
    <w:rPr>
      <w:rFonts w:ascii="FagoNoBold-Roman" w:hAnsi="FagoNoBold-Roman" w:cs="FagoNoBold-Roman"/>
      <w:position w:val="4"/>
      <w:sz w:val="26"/>
      <w:szCs w:val="26"/>
      <w:lang w:val="da-DK"/>
    </w:rPr>
  </w:style>
  <w:style w:type="character" w:customStyle="1" w:styleId="RubrikTegn">
    <w:name w:val="Rubrik Tegn"/>
    <w:basedOn w:val="Standardskrifttypeiafsnit"/>
    <w:link w:val="Rubrik"/>
    <w:uiPriority w:val="99"/>
    <w:rsid w:val="00DE4528"/>
    <w:rPr>
      <w:rFonts w:ascii="FagoNoBold-Roman" w:hAnsi="FagoNoBold-Roman" w:cs="FagoNoBold-Roman"/>
      <w:color w:val="000000"/>
      <w:position w:val="4"/>
      <w:sz w:val="26"/>
      <w:szCs w:val="26"/>
    </w:rPr>
  </w:style>
  <w:style w:type="paragraph" w:customStyle="1" w:styleId="BasicParagraph">
    <w:name w:val="[Basic Paragraph]"/>
    <w:basedOn w:val="NoParagraphStyle"/>
    <w:uiPriority w:val="99"/>
    <w:rsid w:val="00936147"/>
  </w:style>
  <w:style w:type="paragraph" w:customStyle="1" w:styleId="Table">
    <w:name w:val="Table"/>
    <w:basedOn w:val="Normal"/>
    <w:uiPriority w:val="99"/>
    <w:rsid w:val="00936147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FagoNoRegular-Roman" w:hAnsi="FagoNoRegular-Roman" w:cs="FagoNoRegular-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24E3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24E30"/>
  </w:style>
  <w:style w:type="paragraph" w:styleId="Sidefod">
    <w:name w:val="footer"/>
    <w:basedOn w:val="Normal"/>
    <w:link w:val="SidefodTegn"/>
    <w:uiPriority w:val="99"/>
    <w:unhideWhenUsed/>
    <w:rsid w:val="00724E3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24E3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24E30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24E30"/>
    <w:rPr>
      <w:rFonts w:ascii="Lucida Grande" w:hAnsi="Lucida Grande" w:cs="Lucida Grande"/>
      <w:sz w:val="18"/>
      <w:szCs w:val="18"/>
    </w:rPr>
  </w:style>
  <w:style w:type="table" w:styleId="Tabelgitter">
    <w:name w:val="Table Grid"/>
    <w:basedOn w:val="Tabel-Normal"/>
    <w:uiPriority w:val="59"/>
    <w:rsid w:val="00724E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DE452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paragraph" w:customStyle="1" w:styleId="brdtekst">
    <w:name w:val="brødtekst"/>
    <w:basedOn w:val="NoParagraphStyle"/>
    <w:uiPriority w:val="99"/>
    <w:rsid w:val="00DE4528"/>
    <w:pPr>
      <w:spacing w:line="300" w:lineRule="atLeast"/>
      <w:jc w:val="both"/>
    </w:pPr>
    <w:rPr>
      <w:rFonts w:ascii="Minion-Regular" w:hAnsi="Minion-Regular" w:cs="Minion-Regular"/>
      <w:sz w:val="21"/>
      <w:szCs w:val="21"/>
      <w:lang w:val="da-DK"/>
    </w:rPr>
  </w:style>
  <w:style w:type="paragraph" w:styleId="Rubrik">
    <w:name w:val="Title"/>
    <w:basedOn w:val="NoParagraphStyle"/>
    <w:link w:val="RubrikTegn"/>
    <w:uiPriority w:val="99"/>
    <w:qFormat/>
    <w:rsid w:val="00DE4528"/>
    <w:pPr>
      <w:keepNext/>
      <w:spacing w:before="283" w:line="300" w:lineRule="atLeast"/>
    </w:pPr>
    <w:rPr>
      <w:rFonts w:ascii="FagoNoBold-Roman" w:hAnsi="FagoNoBold-Roman" w:cs="FagoNoBold-Roman"/>
      <w:position w:val="4"/>
      <w:sz w:val="26"/>
      <w:szCs w:val="26"/>
      <w:lang w:val="da-DK"/>
    </w:rPr>
  </w:style>
  <w:style w:type="character" w:customStyle="1" w:styleId="RubrikTegn">
    <w:name w:val="Rubrik Tegn"/>
    <w:basedOn w:val="Standardskrifttypeiafsnit"/>
    <w:link w:val="Rubrik"/>
    <w:uiPriority w:val="99"/>
    <w:rsid w:val="00DE4528"/>
    <w:rPr>
      <w:rFonts w:ascii="FagoNoBold-Roman" w:hAnsi="FagoNoBold-Roman" w:cs="FagoNoBold-Roman"/>
      <w:color w:val="000000"/>
      <w:position w:val="4"/>
      <w:sz w:val="26"/>
      <w:szCs w:val="26"/>
    </w:rPr>
  </w:style>
  <w:style w:type="paragraph" w:customStyle="1" w:styleId="BasicParagraph">
    <w:name w:val="[Basic Paragraph]"/>
    <w:basedOn w:val="NoParagraphStyle"/>
    <w:uiPriority w:val="99"/>
    <w:rsid w:val="00936147"/>
  </w:style>
  <w:style w:type="paragraph" w:customStyle="1" w:styleId="Table">
    <w:name w:val="Table"/>
    <w:basedOn w:val="Normal"/>
    <w:uiPriority w:val="99"/>
    <w:rsid w:val="00936147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FagoNoRegular-Roman" w:hAnsi="FagoNoRegular-Roman" w:cs="FagoNoRegular-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7" Type="http://schemas.openxmlformats.org/officeDocument/2006/relationships/header" Target="header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987</Characters>
  <Application>Microsoft Macintosh Word</Application>
  <DocSecurity>0</DocSecurity>
  <Lines>8</Lines>
  <Paragraphs>2</Paragraphs>
  <ScaleCrop>false</ScaleCrop>
  <Company>Dafolo A/S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Clement Kristensen</dc:creator>
  <cp:keywords/>
  <dc:description/>
  <cp:lastModifiedBy>Lars Clement Kristensen</cp:lastModifiedBy>
  <cp:revision>2</cp:revision>
  <dcterms:created xsi:type="dcterms:W3CDTF">2012-08-08T08:22:00Z</dcterms:created>
  <dcterms:modified xsi:type="dcterms:W3CDTF">2012-08-08T08:22:00Z</dcterms:modified>
</cp:coreProperties>
</file>