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05E6" w14:textId="77777777" w:rsidR="00B878D5" w:rsidRPr="00A645F9" w:rsidRDefault="00B878D5" w:rsidP="00B878D5">
      <w:pPr>
        <w:pStyle w:val="Rubrik-niveau2"/>
        <w:rPr>
          <w:rFonts w:ascii="Arial Black" w:hAnsi="Arial Black"/>
        </w:rPr>
      </w:pPr>
      <w:r w:rsidRPr="00A645F9">
        <w:rPr>
          <w:rFonts w:ascii="Arial Black" w:hAnsi="Arial Black"/>
        </w:rPr>
        <w:t>Opgave 2. Vores sprog udvikler sig hele tiden</w:t>
      </w:r>
    </w:p>
    <w:p w14:paraId="6ECB94B9" w14:textId="77777777" w:rsidR="00DD34A4" w:rsidRDefault="00DD34A4" w:rsidP="00DD34A4">
      <w:pPr>
        <w:rPr>
          <w:rFonts w:ascii="Arial Bold" w:hAnsi="Arial Bold" w:cs="Univers-Condensed" w:hint="eastAsia"/>
          <w:color w:val="000000"/>
          <w:sz w:val="20"/>
          <w:szCs w:val="20"/>
        </w:rPr>
      </w:pPr>
    </w:p>
    <w:p w14:paraId="13156CEE" w14:textId="77777777" w:rsidR="00DD34A4" w:rsidRPr="0015172C" w:rsidRDefault="00DD34A4" w:rsidP="00DD34A4">
      <w:pPr>
        <w:rPr>
          <w:rFonts w:ascii="Arial Bold" w:hAnsi="Arial Bold" w:hint="eastAsia"/>
        </w:rPr>
      </w:pPr>
    </w:p>
    <w:p w14:paraId="7C070788"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Måden, vi taler til hinanden på, de ord vi vælger, og måden, vi udtaler dem på, forandrer sig hele tiden. Nogle ord og udtryk bruger vi slet ikke i den ”korrekte” sprogbrug. LOL, LMAOF, OMG, YOLO og lignende udtryk kender du garanteret og bruger, når du skriver med dine venner på Skype, Snapchat, </w:t>
      </w:r>
      <w:proofErr w:type="spellStart"/>
      <w:r w:rsidRPr="00585BEA">
        <w:rPr>
          <w:rFonts w:ascii="Times" w:hAnsi="Times" w:cs="Univers-Condensed"/>
          <w:color w:val="000000"/>
          <w:sz w:val="20"/>
          <w:szCs w:val="20"/>
        </w:rPr>
        <w:t>Facebook</w:t>
      </w:r>
      <w:proofErr w:type="spellEnd"/>
      <w:r w:rsidRPr="00585BEA">
        <w:rPr>
          <w:rFonts w:ascii="Times" w:hAnsi="Times" w:cs="Univers-Condensed"/>
          <w:color w:val="000000"/>
          <w:sz w:val="20"/>
          <w:szCs w:val="20"/>
        </w:rPr>
        <w:t xml:space="preserve"> eller over sms. Måske kommer de med tiden med i retskrivningsordbogen, men lige nu findes de ikke på officielt dansk.</w:t>
      </w:r>
    </w:p>
    <w:p w14:paraId="34B8D648"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20154F5"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Den måde, vi skriver på, forandrer sig nemlig ikke i samme fart som vores talesprog. Derfor skriver vi tit ordene meget anderledes, end vi udtaler dem. Det er en af de ting, som gør dansk stavning rigtig svær. I nogle andre lande ligner måden, man taler på, måden, man skriver på, meget mere. Derfor er det lettere at være en dygtig staver i de lande. </w:t>
      </w:r>
    </w:p>
    <w:p w14:paraId="78251BCF" w14:textId="77777777" w:rsidR="00B878D5" w:rsidRPr="00585BEA" w:rsidRDefault="00B878D5" w:rsidP="00B878D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585BEA">
        <w:rPr>
          <w:rFonts w:ascii="Times" w:hAnsi="Times" w:cs="Univers-Condensed"/>
          <w:color w:val="000000"/>
          <w:sz w:val="20"/>
          <w:szCs w:val="20"/>
        </w:rPr>
        <w:t>Vi får nok ikke lige ændret loven om den danske stavning, men den måde, du skal lære om stavning på i dette materiale, gør forhåbentlig stavningen lettere for dig.</w:t>
      </w:r>
    </w:p>
    <w:p w14:paraId="42A8C81D" w14:textId="77777777" w:rsidR="00B878D5" w:rsidRPr="00585BEA" w:rsidRDefault="00B878D5" w:rsidP="00B878D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Der findes faktisk en lov om det danske sprog og måden at stave på. Dansk Sprognævn er øverste myndighed. Det betyder, at de bestemmer, hvordan vi staver ord. Grundreglerne blev faktisk besluttet helt tilbage i 1892. Der findes et </w:t>
      </w:r>
      <w:r w:rsidRPr="00585BEA">
        <w:rPr>
          <w:rFonts w:ascii="Times" w:hAnsi="Times" w:cs="Univers-Condensed"/>
          <w:i/>
          <w:iCs/>
          <w:color w:val="000000"/>
          <w:sz w:val="20"/>
          <w:szCs w:val="20"/>
        </w:rPr>
        <w:t>traditionsprincip</w:t>
      </w:r>
      <w:r w:rsidRPr="00585BEA">
        <w:rPr>
          <w:rFonts w:ascii="Times" w:hAnsi="Times" w:cs="Univers-Condensed"/>
          <w:color w:val="000000"/>
          <w:sz w:val="20"/>
          <w:szCs w:val="20"/>
        </w:rPr>
        <w:t xml:space="preserve"> og et </w:t>
      </w:r>
      <w:r w:rsidRPr="00585BEA">
        <w:rPr>
          <w:rFonts w:ascii="Times" w:hAnsi="Times" w:cs="Univers-Condensed"/>
          <w:i/>
          <w:iCs/>
          <w:color w:val="000000"/>
          <w:sz w:val="20"/>
          <w:szCs w:val="20"/>
        </w:rPr>
        <w:t>sprogbrugsprincip</w:t>
      </w:r>
      <w:r w:rsidRPr="00585BEA">
        <w:rPr>
          <w:rFonts w:ascii="Times" w:hAnsi="Times" w:cs="Univers-Condensed"/>
          <w:color w:val="000000"/>
          <w:sz w:val="20"/>
          <w:szCs w:val="20"/>
        </w:rPr>
        <w:t xml:space="preserve">. På grund af traditionsprincippet skriver vi for eksempel </w:t>
      </w:r>
      <w:r w:rsidRPr="00585BEA">
        <w:rPr>
          <w:rFonts w:ascii="Times" w:hAnsi="Times" w:cs="Univers-Condensed"/>
          <w:i/>
          <w:iCs/>
          <w:color w:val="000000"/>
          <w:sz w:val="20"/>
          <w:szCs w:val="20"/>
        </w:rPr>
        <w:t xml:space="preserve">hjerte, hvor, hvem </w:t>
      </w:r>
      <w:r w:rsidRPr="00585BEA">
        <w:rPr>
          <w:rFonts w:ascii="Times" w:hAnsi="Times" w:cs="Univers-Condensed"/>
          <w:color w:val="000000"/>
          <w:sz w:val="20"/>
          <w:szCs w:val="20"/>
        </w:rPr>
        <w:t>og</w:t>
      </w:r>
      <w:r w:rsidRPr="00585BEA">
        <w:rPr>
          <w:rFonts w:ascii="Times" w:hAnsi="Times" w:cs="Univers-Condensed"/>
          <w:i/>
          <w:iCs/>
          <w:color w:val="000000"/>
          <w:sz w:val="20"/>
          <w:szCs w:val="20"/>
        </w:rPr>
        <w:t xml:space="preserve"> hjem,</w:t>
      </w:r>
      <w:r w:rsidRPr="00585BEA">
        <w:rPr>
          <w:rFonts w:ascii="Times" w:hAnsi="Times" w:cs="Univers-Condensed"/>
          <w:color w:val="000000"/>
          <w:sz w:val="20"/>
          <w:szCs w:val="20"/>
        </w:rPr>
        <w:t xml:space="preserve"> selvom vi i dag ikke udtaler h’et. Det gjorde man i gamle dage:</w:t>
      </w:r>
    </w:p>
    <w:p w14:paraId="6011DA5F" w14:textId="77777777" w:rsidR="00B878D5" w:rsidRPr="00585BEA" w:rsidRDefault="00B878D5" w:rsidP="00B878D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39C43713" w14:textId="097F908B" w:rsidR="00B878D5" w:rsidRPr="00585BEA" w:rsidRDefault="00A645F9"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Bold"/>
          <w:b/>
          <w:bCs/>
          <w:color w:val="000000"/>
          <w:sz w:val="20"/>
          <w:szCs w:val="20"/>
        </w:rPr>
        <w:t>A. Prøv selv at udtale ordene med h’et. Så lyder du faktisk næsten som en fra ”gamle dage”.</w:t>
      </w:r>
    </w:p>
    <w:p w14:paraId="37819FE1"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02DF5BA0"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Stavemåder er noget, som virkelig betyder noget for mange. I 1985 var der </w:t>
      </w:r>
      <w:r w:rsidRPr="00585BEA">
        <w:rPr>
          <w:rFonts w:ascii="Times" w:hAnsi="Times" w:cs="Univers-Condensed"/>
          <w:i/>
          <w:iCs/>
          <w:color w:val="000000"/>
          <w:sz w:val="20"/>
          <w:szCs w:val="20"/>
        </w:rPr>
        <w:t>Majonæsekrig</w:t>
      </w:r>
      <w:r w:rsidRPr="00585BEA">
        <w:rPr>
          <w:rFonts w:ascii="Times" w:hAnsi="Times" w:cs="Univers-Condensed"/>
          <w:color w:val="000000"/>
          <w:sz w:val="20"/>
          <w:szCs w:val="20"/>
        </w:rPr>
        <w:t xml:space="preserve"> i Danmark. Dansk Sprognævn ville gøre det lettere at stave til nogle bestemte fremmedord, og derfor besluttede de, at det blandt andet skulle være frivilligt, om man ville skrive </w:t>
      </w:r>
      <w:r w:rsidRPr="00585BEA">
        <w:rPr>
          <w:rFonts w:ascii="Times" w:hAnsi="Times" w:cs="Univers-Condensed"/>
          <w:i/>
          <w:iCs/>
          <w:color w:val="000000"/>
          <w:sz w:val="20"/>
          <w:szCs w:val="20"/>
        </w:rPr>
        <w:t xml:space="preserve">majonæse </w:t>
      </w:r>
      <w:r w:rsidRPr="00585BEA">
        <w:rPr>
          <w:rFonts w:ascii="Times" w:hAnsi="Times" w:cs="Univers-Condensed"/>
          <w:color w:val="000000"/>
          <w:sz w:val="20"/>
          <w:szCs w:val="20"/>
        </w:rPr>
        <w:t xml:space="preserve">eller </w:t>
      </w:r>
      <w:r w:rsidRPr="00585BEA">
        <w:rPr>
          <w:rFonts w:ascii="Times" w:hAnsi="Times" w:cs="Univers-Condensed"/>
          <w:i/>
          <w:iCs/>
          <w:color w:val="000000"/>
          <w:sz w:val="20"/>
          <w:szCs w:val="20"/>
        </w:rPr>
        <w:t>mayonnaise</w:t>
      </w:r>
      <w:r w:rsidRPr="00585BEA">
        <w:rPr>
          <w:rFonts w:ascii="Times" w:hAnsi="Times" w:cs="Univers-Condensed"/>
          <w:color w:val="000000"/>
          <w:sz w:val="20"/>
          <w:szCs w:val="20"/>
        </w:rPr>
        <w:t xml:space="preserve"> – men det gav altså oprør!</w:t>
      </w:r>
    </w:p>
    <w:p w14:paraId="4DCAB748" w14:textId="77777777" w:rsidR="00B878D5" w:rsidRPr="00585BEA" w:rsidRDefault="00B878D5" w:rsidP="00B878D5">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Der er faktisk nogle forskere, som synes, vi skal gør det helt frivilligt, hvordan vi staver. Så vil en dreng i Jylland eksempelvis kunne stave ordene præcis, som han siger dem, og en pige på Sjælland vil kunne stave ordene, som hun siger dem. </w:t>
      </w:r>
    </w:p>
    <w:p w14:paraId="74E61ACC" w14:textId="77777777" w:rsidR="00B878D5" w:rsidRPr="00585BEA" w:rsidRDefault="00B878D5" w:rsidP="00B878D5">
      <w:pPr>
        <w:widowControl w:val="0"/>
        <w:autoSpaceDE w:val="0"/>
        <w:autoSpaceDN w:val="0"/>
        <w:adjustRightInd w:val="0"/>
        <w:spacing w:before="283" w:line="300" w:lineRule="atLeast"/>
        <w:textAlignment w:val="center"/>
        <w:rPr>
          <w:rFonts w:ascii="Times" w:hAnsi="Times" w:cs="Univers-Bold"/>
          <w:b/>
          <w:bCs/>
          <w:color w:val="000000"/>
          <w:position w:val="2"/>
          <w:sz w:val="20"/>
          <w:szCs w:val="20"/>
        </w:rPr>
      </w:pPr>
      <w:r w:rsidRPr="00585BEA">
        <w:rPr>
          <w:rFonts w:ascii="Times" w:hAnsi="Times" w:cs="Univers-Bold"/>
          <w:b/>
          <w:bCs/>
          <w:color w:val="000000"/>
          <w:position w:val="2"/>
          <w:sz w:val="20"/>
          <w:szCs w:val="20"/>
        </w:rPr>
        <w:t>VEM, VAD, VOR</w:t>
      </w:r>
    </w:p>
    <w:p w14:paraId="3A9F0C8E"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Ifølge Frans Gregersen, der er professor i dansk sprog, kunne man eksempelvis:</w:t>
      </w:r>
    </w:p>
    <w:p w14:paraId="02B17496"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CD25F87" w14:textId="77777777" w:rsidR="00B878D5" w:rsidRPr="00585BEA" w:rsidRDefault="00B878D5" w:rsidP="00A645F9">
      <w:pPr>
        <w:pStyle w:val="Listeafsnit"/>
        <w:widowControl w:val="0"/>
        <w:numPr>
          <w:ilvl w:val="0"/>
          <w:numId w:val="1"/>
        </w:numPr>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fjerne h’erne i både </w:t>
      </w:r>
      <w:proofErr w:type="spellStart"/>
      <w:r w:rsidRPr="00585BEA">
        <w:rPr>
          <w:rFonts w:ascii="Times" w:hAnsi="Times" w:cs="Univers-Condensed"/>
          <w:color w:val="000000"/>
          <w:sz w:val="20"/>
          <w:szCs w:val="20"/>
        </w:rPr>
        <w:t>hv</w:t>
      </w:r>
      <w:proofErr w:type="spellEnd"/>
      <w:r w:rsidRPr="00585BEA">
        <w:rPr>
          <w:rFonts w:ascii="Times" w:hAnsi="Times" w:cs="Univers-Condensed"/>
          <w:color w:val="000000"/>
          <w:sz w:val="20"/>
          <w:szCs w:val="20"/>
        </w:rPr>
        <w:t xml:space="preserve">-ord og </w:t>
      </w:r>
      <w:proofErr w:type="spellStart"/>
      <w:r w:rsidRPr="00585BEA">
        <w:rPr>
          <w:rFonts w:ascii="Times" w:hAnsi="Times" w:cs="Univers-Condensed"/>
          <w:color w:val="000000"/>
          <w:sz w:val="20"/>
          <w:szCs w:val="20"/>
        </w:rPr>
        <w:t>hj-ord</w:t>
      </w:r>
      <w:proofErr w:type="spellEnd"/>
      <w:r w:rsidRPr="00585BEA">
        <w:rPr>
          <w:rFonts w:ascii="Times" w:hAnsi="Times" w:cs="Univers-Condensed"/>
          <w:color w:val="000000"/>
          <w:sz w:val="20"/>
          <w:szCs w:val="20"/>
        </w:rPr>
        <w:t>.</w:t>
      </w:r>
    </w:p>
    <w:p w14:paraId="5DA7B15C" w14:textId="77777777" w:rsidR="00B878D5" w:rsidRPr="00585BEA" w:rsidRDefault="00B878D5" w:rsidP="00A645F9">
      <w:pPr>
        <w:pStyle w:val="Listeafsnit"/>
        <w:widowControl w:val="0"/>
        <w:numPr>
          <w:ilvl w:val="0"/>
          <w:numId w:val="1"/>
        </w:numPr>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fjerne </w:t>
      </w:r>
      <w:r w:rsidRPr="00585BEA">
        <w:rPr>
          <w:rFonts w:ascii="Times" w:hAnsi="Times" w:cs="Univers-Condensed"/>
          <w:i/>
          <w:iCs/>
          <w:color w:val="000000"/>
          <w:sz w:val="20"/>
          <w:szCs w:val="20"/>
        </w:rPr>
        <w:t>ad</w:t>
      </w:r>
      <w:r w:rsidRPr="00585BEA">
        <w:rPr>
          <w:rFonts w:ascii="Times" w:hAnsi="Times" w:cs="Univers-Condensed"/>
          <w:color w:val="000000"/>
          <w:sz w:val="20"/>
          <w:szCs w:val="20"/>
        </w:rPr>
        <w:t xml:space="preserve"> og </w:t>
      </w:r>
      <w:r w:rsidRPr="00585BEA">
        <w:rPr>
          <w:rFonts w:ascii="Times" w:hAnsi="Times" w:cs="Univers-Condensed"/>
          <w:i/>
          <w:iCs/>
          <w:color w:val="000000"/>
          <w:sz w:val="20"/>
          <w:szCs w:val="20"/>
        </w:rPr>
        <w:t>af</w:t>
      </w:r>
      <w:r w:rsidRPr="00585BEA">
        <w:rPr>
          <w:rFonts w:ascii="Times" w:hAnsi="Times" w:cs="Univers-Condensed"/>
          <w:color w:val="000000"/>
          <w:sz w:val="20"/>
          <w:szCs w:val="20"/>
        </w:rPr>
        <w:t xml:space="preserve"> og bare skrive </w:t>
      </w:r>
      <w:r w:rsidRPr="00585BEA">
        <w:rPr>
          <w:rFonts w:ascii="Times" w:hAnsi="Times" w:cs="Univers-Condensed"/>
          <w:i/>
          <w:iCs/>
          <w:color w:val="000000"/>
          <w:sz w:val="20"/>
          <w:szCs w:val="20"/>
        </w:rPr>
        <w:t>a</w:t>
      </w:r>
      <w:r w:rsidRPr="00585BEA">
        <w:rPr>
          <w:rFonts w:ascii="Times" w:hAnsi="Times" w:cs="Univers-Condensed"/>
          <w:color w:val="000000"/>
          <w:sz w:val="20"/>
          <w:szCs w:val="20"/>
        </w:rPr>
        <w:t>.</w:t>
      </w:r>
    </w:p>
    <w:p w14:paraId="054BF5CF" w14:textId="77777777" w:rsidR="00B878D5" w:rsidRPr="00585BEA" w:rsidRDefault="00B878D5" w:rsidP="00A645F9">
      <w:pPr>
        <w:pStyle w:val="Listeafsnit"/>
        <w:widowControl w:val="0"/>
        <w:numPr>
          <w:ilvl w:val="0"/>
          <w:numId w:val="1"/>
        </w:numPr>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slå en streg over de r’er, der volder problemer, og bruge </w:t>
      </w:r>
      <w:r w:rsidRPr="00585BEA">
        <w:rPr>
          <w:rFonts w:ascii="Times" w:hAnsi="Times" w:cs="Univers-Condensed"/>
          <w:i/>
          <w:iCs/>
          <w:color w:val="000000"/>
          <w:sz w:val="20"/>
          <w:szCs w:val="20"/>
        </w:rPr>
        <w:t>å</w:t>
      </w:r>
      <w:r w:rsidRPr="00585BEA">
        <w:rPr>
          <w:rFonts w:ascii="Times" w:hAnsi="Times" w:cs="Univers-Condensed"/>
          <w:color w:val="000000"/>
          <w:sz w:val="20"/>
          <w:szCs w:val="20"/>
        </w:rPr>
        <w:t xml:space="preserve"> i stedet for. Så </w:t>
      </w:r>
      <w:r w:rsidRPr="00585BEA">
        <w:rPr>
          <w:rFonts w:ascii="Times" w:hAnsi="Times" w:cs="Univers-Condensed"/>
          <w:i/>
          <w:iCs/>
          <w:color w:val="000000"/>
          <w:sz w:val="20"/>
          <w:szCs w:val="20"/>
        </w:rPr>
        <w:t>tiger</w:t>
      </w:r>
      <w:r w:rsidRPr="00585BEA">
        <w:rPr>
          <w:rFonts w:ascii="Times" w:hAnsi="Times" w:cs="Univers-Condensed"/>
          <w:color w:val="000000"/>
          <w:sz w:val="20"/>
          <w:szCs w:val="20"/>
        </w:rPr>
        <w:t xml:space="preserve"> blev til </w:t>
      </w:r>
      <w:proofErr w:type="spellStart"/>
      <w:r w:rsidRPr="00585BEA">
        <w:rPr>
          <w:rFonts w:ascii="Times" w:hAnsi="Times" w:cs="Univers-Condensed"/>
          <w:i/>
          <w:iCs/>
          <w:color w:val="000000"/>
          <w:sz w:val="20"/>
          <w:szCs w:val="20"/>
        </w:rPr>
        <w:t>tiå</w:t>
      </w:r>
      <w:proofErr w:type="spellEnd"/>
      <w:r w:rsidRPr="00585BEA">
        <w:rPr>
          <w:rFonts w:ascii="Times" w:hAnsi="Times" w:cs="Univers-Condensed"/>
          <w:color w:val="000000"/>
          <w:sz w:val="20"/>
          <w:szCs w:val="20"/>
        </w:rPr>
        <w:t xml:space="preserve">. Og </w:t>
      </w:r>
      <w:r w:rsidRPr="00585BEA">
        <w:rPr>
          <w:rFonts w:ascii="Times" w:hAnsi="Times" w:cs="Univers-Condensed"/>
          <w:i/>
          <w:iCs/>
          <w:color w:val="000000"/>
          <w:sz w:val="20"/>
          <w:szCs w:val="20"/>
        </w:rPr>
        <w:t>kører</w:t>
      </w:r>
      <w:r w:rsidRPr="00585BEA">
        <w:rPr>
          <w:rFonts w:ascii="Times" w:hAnsi="Times" w:cs="Univers-Condensed"/>
          <w:color w:val="000000"/>
          <w:sz w:val="20"/>
          <w:szCs w:val="20"/>
        </w:rPr>
        <w:t xml:space="preserve"> til </w:t>
      </w:r>
      <w:proofErr w:type="spellStart"/>
      <w:r w:rsidRPr="00585BEA">
        <w:rPr>
          <w:rFonts w:ascii="Times" w:hAnsi="Times" w:cs="Univers-Condensed"/>
          <w:i/>
          <w:iCs/>
          <w:color w:val="000000"/>
          <w:sz w:val="20"/>
          <w:szCs w:val="20"/>
        </w:rPr>
        <w:t>køå</w:t>
      </w:r>
      <w:proofErr w:type="spellEnd"/>
      <w:r w:rsidRPr="00585BEA">
        <w:rPr>
          <w:rFonts w:ascii="Times" w:hAnsi="Times" w:cs="Univers-Condensed"/>
          <w:color w:val="000000"/>
          <w:sz w:val="20"/>
          <w:szCs w:val="20"/>
        </w:rPr>
        <w:t>.</w:t>
      </w:r>
    </w:p>
    <w:p w14:paraId="4E21C271"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470F8AA4" w14:textId="77777777" w:rsidR="00A645F9" w:rsidRPr="00585BEA" w:rsidRDefault="00A645F9" w:rsidP="00A645F9">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i/>
          <w:iCs/>
          <w:color w:val="000000"/>
          <w:sz w:val="20"/>
          <w:szCs w:val="20"/>
        </w:rPr>
        <w:t xml:space="preserve">Ja </w:t>
      </w:r>
      <w:proofErr w:type="spellStart"/>
      <w:r w:rsidRPr="00585BEA">
        <w:rPr>
          <w:rFonts w:ascii="Times" w:hAnsi="Times" w:cs="Univers-Condensed"/>
          <w:i/>
          <w:iCs/>
          <w:color w:val="000000"/>
          <w:sz w:val="20"/>
          <w:szCs w:val="20"/>
        </w:rPr>
        <w:t>sønes</w:t>
      </w:r>
      <w:proofErr w:type="spellEnd"/>
      <w:r w:rsidRPr="00585BEA">
        <w:rPr>
          <w:rFonts w:ascii="Times" w:hAnsi="Times" w:cs="Univers-Condensed"/>
          <w:i/>
          <w:iCs/>
          <w:color w:val="000000"/>
          <w:sz w:val="20"/>
          <w:szCs w:val="20"/>
        </w:rPr>
        <w:t xml:space="preserve"> </w:t>
      </w:r>
      <w:proofErr w:type="spellStart"/>
      <w:r w:rsidRPr="00585BEA">
        <w:rPr>
          <w:rFonts w:ascii="Times" w:hAnsi="Times" w:cs="Univers-Condensed"/>
          <w:i/>
          <w:iCs/>
          <w:color w:val="000000"/>
          <w:sz w:val="20"/>
          <w:szCs w:val="20"/>
        </w:rPr>
        <w:t>dt</w:t>
      </w:r>
      <w:proofErr w:type="spellEnd"/>
      <w:r w:rsidRPr="00585BEA">
        <w:rPr>
          <w:rFonts w:ascii="Times" w:hAnsi="Times" w:cs="Univers-Condensed"/>
          <w:i/>
          <w:iCs/>
          <w:color w:val="000000"/>
          <w:sz w:val="20"/>
          <w:szCs w:val="20"/>
        </w:rPr>
        <w:t xml:space="preserve"> r en </w:t>
      </w:r>
      <w:proofErr w:type="spellStart"/>
      <w:r w:rsidRPr="00585BEA">
        <w:rPr>
          <w:rFonts w:ascii="Times" w:hAnsi="Times" w:cs="Univers-Condensed"/>
          <w:i/>
          <w:iCs/>
          <w:color w:val="000000"/>
          <w:sz w:val="20"/>
          <w:szCs w:val="20"/>
        </w:rPr>
        <w:t>dåm</w:t>
      </w:r>
      <w:proofErr w:type="spellEnd"/>
      <w:r w:rsidRPr="00585BEA">
        <w:rPr>
          <w:rFonts w:ascii="Times" w:hAnsi="Times" w:cs="Univers-Condensed"/>
          <w:i/>
          <w:iCs/>
          <w:color w:val="000000"/>
          <w:sz w:val="20"/>
          <w:szCs w:val="20"/>
        </w:rPr>
        <w:t xml:space="preserve"> ide - andre </w:t>
      </w:r>
      <w:proofErr w:type="spellStart"/>
      <w:r w:rsidRPr="00585BEA">
        <w:rPr>
          <w:rFonts w:ascii="Times" w:hAnsi="Times" w:cs="Univers-Condensed"/>
          <w:i/>
          <w:iCs/>
          <w:color w:val="000000"/>
          <w:sz w:val="20"/>
          <w:szCs w:val="20"/>
        </w:rPr>
        <w:t>sønes</w:t>
      </w:r>
      <w:proofErr w:type="spellEnd"/>
      <w:r w:rsidRPr="00585BEA">
        <w:rPr>
          <w:rFonts w:ascii="Times" w:hAnsi="Times" w:cs="Univers-Condensed"/>
          <w:i/>
          <w:iCs/>
          <w:color w:val="000000"/>
          <w:sz w:val="20"/>
          <w:szCs w:val="20"/>
        </w:rPr>
        <w:t xml:space="preserve"> </w:t>
      </w:r>
      <w:proofErr w:type="spellStart"/>
      <w:r w:rsidRPr="00585BEA">
        <w:rPr>
          <w:rFonts w:ascii="Times" w:hAnsi="Times" w:cs="Univers-Condensed"/>
          <w:i/>
          <w:iCs/>
          <w:color w:val="000000"/>
          <w:sz w:val="20"/>
          <w:szCs w:val="20"/>
        </w:rPr>
        <w:t>dt</w:t>
      </w:r>
      <w:proofErr w:type="spellEnd"/>
      <w:r w:rsidRPr="00585BEA">
        <w:rPr>
          <w:rFonts w:ascii="Times" w:hAnsi="Times" w:cs="Univers-Condensed"/>
          <w:i/>
          <w:iCs/>
          <w:color w:val="000000"/>
          <w:sz w:val="20"/>
          <w:szCs w:val="20"/>
        </w:rPr>
        <w:t xml:space="preserve"> r en </w:t>
      </w:r>
      <w:proofErr w:type="spellStart"/>
      <w:r w:rsidRPr="00585BEA">
        <w:rPr>
          <w:rFonts w:ascii="Times" w:hAnsi="Times" w:cs="Univers-Condensed"/>
          <w:i/>
          <w:iCs/>
          <w:color w:val="000000"/>
          <w:sz w:val="20"/>
          <w:szCs w:val="20"/>
        </w:rPr>
        <w:t>rægti</w:t>
      </w:r>
      <w:proofErr w:type="spellEnd"/>
      <w:r w:rsidRPr="00585BEA">
        <w:rPr>
          <w:rFonts w:ascii="Times" w:hAnsi="Times" w:cs="Univers-Condensed"/>
          <w:i/>
          <w:iCs/>
          <w:color w:val="000000"/>
          <w:sz w:val="20"/>
          <w:szCs w:val="20"/>
        </w:rPr>
        <w:t xml:space="preserve"> </w:t>
      </w:r>
      <w:proofErr w:type="spellStart"/>
      <w:r w:rsidRPr="00585BEA">
        <w:rPr>
          <w:rFonts w:ascii="Times" w:hAnsi="Times" w:cs="Univers-Condensed"/>
          <w:i/>
          <w:iCs/>
          <w:color w:val="000000"/>
          <w:sz w:val="20"/>
          <w:szCs w:val="20"/>
        </w:rPr>
        <w:t>goe</w:t>
      </w:r>
      <w:proofErr w:type="spellEnd"/>
      <w:r w:rsidRPr="00585BEA">
        <w:rPr>
          <w:rFonts w:ascii="Times" w:hAnsi="Times" w:cs="Univers-Condensed"/>
          <w:i/>
          <w:iCs/>
          <w:color w:val="000000"/>
          <w:sz w:val="20"/>
          <w:szCs w:val="20"/>
        </w:rPr>
        <w:t xml:space="preserve"> ide</w:t>
      </w:r>
      <w:r w:rsidRPr="00585BEA">
        <w:rPr>
          <w:rFonts w:ascii="Times" w:hAnsi="Times" w:cs="Univers-Condensed"/>
          <w:color w:val="000000"/>
          <w:sz w:val="20"/>
          <w:szCs w:val="20"/>
        </w:rPr>
        <w:t xml:space="preserve">. </w:t>
      </w:r>
    </w:p>
    <w:p w14:paraId="3A4692DD" w14:textId="77777777" w:rsidR="00A645F9" w:rsidRPr="00585BEA" w:rsidRDefault="00A645F9" w:rsidP="00A645F9">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6C60DE3" w14:textId="7373DA9F" w:rsidR="00A645F9" w:rsidRPr="00585BEA" w:rsidRDefault="00585BEA" w:rsidP="00585BEA">
      <w:pPr>
        <w:widowControl w:val="0"/>
        <w:tabs>
          <w:tab w:val="left" w:pos="284"/>
        </w:tabs>
        <w:autoSpaceDE w:val="0"/>
        <w:autoSpaceDN w:val="0"/>
        <w:adjustRightInd w:val="0"/>
        <w:spacing w:line="300" w:lineRule="atLeast"/>
        <w:ind w:left="280" w:hanging="280"/>
        <w:jc w:val="both"/>
        <w:textAlignment w:val="center"/>
        <w:rPr>
          <w:rFonts w:ascii="Times" w:hAnsi="Times" w:cs="Univers-CondensedBold"/>
          <w:b/>
          <w:bCs/>
          <w:color w:val="000000"/>
          <w:sz w:val="20"/>
          <w:szCs w:val="20"/>
        </w:rPr>
      </w:pPr>
      <w:r w:rsidRPr="00585BEA">
        <w:rPr>
          <w:rFonts w:ascii="Times" w:hAnsi="Times" w:cs="Univers-CondensedBold"/>
          <w:b/>
          <w:bCs/>
          <w:color w:val="000000"/>
          <w:sz w:val="20"/>
          <w:szCs w:val="20"/>
        </w:rPr>
        <w:t>B.</w:t>
      </w:r>
      <w:r w:rsidRPr="00585BEA">
        <w:rPr>
          <w:rFonts w:ascii="Times" w:hAnsi="Times" w:cs="Univers-CondensedBold"/>
          <w:b/>
          <w:bCs/>
          <w:color w:val="000000"/>
          <w:sz w:val="20"/>
          <w:szCs w:val="20"/>
        </w:rPr>
        <w:tab/>
      </w:r>
      <w:r w:rsidR="00A645F9" w:rsidRPr="00585BEA">
        <w:rPr>
          <w:rFonts w:ascii="Times" w:hAnsi="Times" w:cs="Univers-CondensedBold"/>
          <w:b/>
          <w:bCs/>
          <w:color w:val="000000"/>
          <w:sz w:val="20"/>
          <w:szCs w:val="20"/>
        </w:rPr>
        <w:t xml:space="preserve">Hvad synes du? Brug fem minutter på at skrive din egen mening om det. Skal vi lave om på stavereglerne, så vi må skrive præcis, som vi snakker? Hvorfor/hvorfor ikke?  </w:t>
      </w:r>
    </w:p>
    <w:p w14:paraId="7DE6FA87"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1260F7F" w14:textId="576C4830"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 xml:space="preserve">NB. Et stavefif: ”Jeg synes” er nutid. Hvis du skriver ”Jeg syntes”, er det datid, og du synes det ikke længere. Det er en dum lille fejl, som mange laver </w:t>
      </w:r>
    </w:p>
    <w:p w14:paraId="4C2D37C1"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E00F248" w14:textId="0FA70A14" w:rsidR="00A645F9" w:rsidRPr="00585BEA" w:rsidRDefault="00A645F9" w:rsidP="00A645F9">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585BEA">
        <w:rPr>
          <w:rFonts w:ascii="Times" w:hAnsi="Times" w:cs="Univers-CondensedBold"/>
          <w:b/>
          <w:bCs/>
          <w:color w:val="000000"/>
          <w:sz w:val="20"/>
          <w:szCs w:val="20"/>
        </w:rPr>
        <w:t>C.</w:t>
      </w:r>
      <w:r w:rsidRPr="00585BEA">
        <w:rPr>
          <w:rFonts w:ascii="Times" w:hAnsi="Times" w:cs="Univers-CondensedBold"/>
          <w:b/>
          <w:bCs/>
          <w:color w:val="000000"/>
          <w:sz w:val="20"/>
          <w:szCs w:val="20"/>
        </w:rPr>
        <w:tab/>
        <w:t xml:space="preserve">Tal derefter om det med din sidemakker, og diskuter det til sidst i klassen. </w:t>
      </w:r>
    </w:p>
    <w:p w14:paraId="055BBDE1" w14:textId="77777777" w:rsidR="00A645F9" w:rsidRPr="00585BEA" w:rsidRDefault="00A645F9" w:rsidP="00A645F9">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B900ED2" w14:textId="456610F5" w:rsidR="00A645F9" w:rsidRPr="00585BEA" w:rsidRDefault="00A645F9" w:rsidP="00A645F9">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585BEA">
        <w:rPr>
          <w:rFonts w:ascii="Times" w:hAnsi="Times" w:cs="Univers-CondensedBold"/>
          <w:b/>
          <w:bCs/>
          <w:color w:val="000000"/>
          <w:sz w:val="20"/>
          <w:szCs w:val="20"/>
        </w:rPr>
        <w:t>D.</w:t>
      </w:r>
      <w:r w:rsidRPr="00585BEA">
        <w:rPr>
          <w:rFonts w:ascii="Times" w:hAnsi="Times" w:cs="Univers-CondensedBold"/>
          <w:b/>
          <w:bCs/>
          <w:color w:val="000000"/>
          <w:sz w:val="20"/>
          <w:szCs w:val="20"/>
        </w:rPr>
        <w:tab/>
        <w:t>Skriv en tekst med din egen stavemåde. Gå rundt i klassen, læs hinandens tekster – og tag diskussionen igen bagefter. Har du eller dine klassekammerater ændret mening?</w:t>
      </w:r>
    </w:p>
    <w:p w14:paraId="50955CF7" w14:textId="77777777" w:rsidR="00A645F9" w:rsidRPr="00585BEA" w:rsidRDefault="00A645F9" w:rsidP="00A645F9">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3FF84711" w14:textId="77777777" w:rsidR="00585BEA" w:rsidRPr="00585BEA" w:rsidRDefault="00A645F9" w:rsidP="00585BEA">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bookmarkStart w:id="0" w:name="_GoBack"/>
      <w:r w:rsidRPr="00585BEA">
        <w:rPr>
          <w:rFonts w:ascii="Times" w:hAnsi="Times" w:cs="Univers-CondensedBold"/>
          <w:b/>
          <w:bCs/>
          <w:color w:val="000000"/>
          <w:sz w:val="20"/>
          <w:szCs w:val="20"/>
        </w:rPr>
        <w:lastRenderedPageBreak/>
        <w:t xml:space="preserve">E.  </w:t>
      </w:r>
      <w:r w:rsidR="00585BEA" w:rsidRPr="00585BEA">
        <w:rPr>
          <w:rFonts w:ascii="Times" w:hAnsi="Times" w:cs="Univers-CondensedBold"/>
          <w:b/>
          <w:bCs/>
          <w:color w:val="000000"/>
          <w:sz w:val="20"/>
          <w:szCs w:val="20"/>
        </w:rPr>
        <w:tab/>
      </w:r>
      <w:r w:rsidRPr="00585BEA">
        <w:rPr>
          <w:rFonts w:ascii="Times" w:hAnsi="Times" w:cs="Univers-CondensedBold"/>
          <w:b/>
          <w:bCs/>
          <w:color w:val="000000"/>
          <w:sz w:val="20"/>
          <w:szCs w:val="20"/>
        </w:rPr>
        <w:t xml:space="preserve">Del tavlen op i to, og saml jeres meninger. På den ene halvdel skriver I fordelene, og på den anden del </w:t>
      </w:r>
    </w:p>
    <w:bookmarkEnd w:id="0"/>
    <w:p w14:paraId="4991EB69" w14:textId="3E66D99E" w:rsidR="00A645F9" w:rsidRPr="00585BEA" w:rsidRDefault="00585BEA" w:rsidP="00585BEA">
      <w:pPr>
        <w:widowControl w:val="0"/>
        <w:tabs>
          <w:tab w:val="left" w:pos="284"/>
        </w:tabs>
        <w:autoSpaceDE w:val="0"/>
        <w:autoSpaceDN w:val="0"/>
        <w:adjustRightInd w:val="0"/>
        <w:spacing w:line="300" w:lineRule="atLeast"/>
        <w:jc w:val="both"/>
        <w:textAlignment w:val="center"/>
        <w:rPr>
          <w:rFonts w:ascii="Times" w:hAnsi="Times" w:cs="Univers-CondensedBold"/>
          <w:b/>
          <w:bCs/>
          <w:color w:val="000000"/>
          <w:sz w:val="20"/>
          <w:szCs w:val="20"/>
        </w:rPr>
      </w:pPr>
      <w:r w:rsidRPr="00585BEA">
        <w:rPr>
          <w:rFonts w:ascii="Times" w:hAnsi="Times" w:cs="Univers-CondensedBold"/>
          <w:b/>
          <w:bCs/>
          <w:color w:val="000000"/>
          <w:sz w:val="20"/>
          <w:szCs w:val="20"/>
        </w:rPr>
        <w:tab/>
      </w:r>
      <w:r w:rsidR="00A645F9" w:rsidRPr="00585BEA">
        <w:rPr>
          <w:rFonts w:ascii="Times" w:hAnsi="Times" w:cs="Univers-CondensedBold"/>
          <w:b/>
          <w:bCs/>
          <w:color w:val="000000"/>
          <w:sz w:val="20"/>
          <w:szCs w:val="20"/>
        </w:rPr>
        <w:t>af tavlen skriver I ulemperne.</w:t>
      </w:r>
    </w:p>
    <w:p w14:paraId="6D78AD01" w14:textId="77777777" w:rsidR="00A645F9" w:rsidRPr="00585BEA" w:rsidRDefault="00A645F9"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6BB74A3B" w14:textId="77777777" w:rsidR="00B878D5" w:rsidRPr="00585BEA" w:rsidRDefault="00B878D5" w:rsidP="00B878D5">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585BEA">
        <w:rPr>
          <w:rFonts w:ascii="Times" w:hAnsi="Times" w:cs="Univers-Condensed"/>
          <w:color w:val="000000"/>
          <w:sz w:val="20"/>
          <w:szCs w:val="20"/>
        </w:rPr>
        <w:t>Og så kom vi godt i gang med at lære om det danske sprog. Lad os straks gå videre!</w:t>
      </w:r>
    </w:p>
    <w:p w14:paraId="63EB0B47" w14:textId="325B84EB" w:rsidR="0015172C" w:rsidRPr="00585BEA" w:rsidRDefault="0015172C" w:rsidP="00B878D5">
      <w:pPr>
        <w:widowControl w:val="0"/>
        <w:autoSpaceDE w:val="0"/>
        <w:autoSpaceDN w:val="0"/>
        <w:adjustRightInd w:val="0"/>
        <w:spacing w:line="300" w:lineRule="atLeast"/>
        <w:jc w:val="both"/>
        <w:textAlignment w:val="center"/>
        <w:rPr>
          <w:rFonts w:ascii="Times" w:hAnsi="Times"/>
        </w:rPr>
      </w:pPr>
    </w:p>
    <w:sectPr w:rsidR="0015172C" w:rsidRPr="00585BEA" w:rsidSect="00FC4E7D">
      <w:footerReference w:type="default" r:id="rId8"/>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B878D5" w:rsidRDefault="00B878D5" w:rsidP="0015172C">
      <w:r>
        <w:separator/>
      </w:r>
    </w:p>
  </w:endnote>
  <w:endnote w:type="continuationSeparator" w:id="0">
    <w:p w14:paraId="72C9F7E6" w14:textId="77777777" w:rsidR="00B878D5" w:rsidRDefault="00B878D5"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Arial Black">
    <w:panose1 w:val="020B0A04020102020204"/>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B878D5" w:rsidRPr="0015172C" w14:paraId="7D656760" w14:textId="77777777" w:rsidTr="0015172C">
      <w:tc>
        <w:tcPr>
          <w:tcW w:w="4886" w:type="dxa"/>
        </w:tcPr>
        <w:p w14:paraId="0CC6653A" w14:textId="77777777" w:rsidR="00B878D5" w:rsidRPr="0015172C" w:rsidRDefault="00B878D5"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B878D5" w:rsidRPr="0015172C" w:rsidRDefault="00B878D5"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B878D5" w:rsidRPr="0015172C" w:rsidRDefault="00B878D5">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B878D5" w:rsidRDefault="00B878D5" w:rsidP="0015172C">
      <w:r>
        <w:separator/>
      </w:r>
    </w:p>
  </w:footnote>
  <w:footnote w:type="continuationSeparator" w:id="0">
    <w:p w14:paraId="5C3D5B58" w14:textId="77777777" w:rsidR="00B878D5" w:rsidRDefault="00B878D5"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585BEA"/>
    <w:rsid w:val="00996678"/>
    <w:rsid w:val="009F60FF"/>
    <w:rsid w:val="00A645F9"/>
    <w:rsid w:val="00B878D5"/>
    <w:rsid w:val="00DD34A4"/>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2775</Characters>
  <Application>Microsoft Macintosh Word</Application>
  <DocSecurity>0</DocSecurity>
  <Lines>23</Lines>
  <Paragraphs>6</Paragraphs>
  <ScaleCrop>false</ScaleCrop>
  <Company>Dafolo A/S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4</cp:revision>
  <dcterms:created xsi:type="dcterms:W3CDTF">2015-06-12T06:54:00Z</dcterms:created>
  <dcterms:modified xsi:type="dcterms:W3CDTF">2015-06-12T09:57:00Z</dcterms:modified>
</cp:coreProperties>
</file>