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68A95" w14:textId="77777777" w:rsidR="00052B6E" w:rsidRPr="00571C52" w:rsidRDefault="00052B6E" w:rsidP="00052B6E">
      <w:pPr>
        <w:pStyle w:val="Titel"/>
        <w:rPr>
          <w:rFonts w:ascii="Archer" w:hAnsi="Archer"/>
          <w:b/>
          <w:bCs/>
          <w:lang w:val="da-DK"/>
        </w:rPr>
      </w:pPr>
      <w:r w:rsidRPr="00571C52">
        <w:rPr>
          <w:rFonts w:ascii="Archer" w:hAnsi="Archer"/>
          <w:b/>
          <w:bCs/>
          <w:lang w:val="da-DK"/>
        </w:rPr>
        <w:t xml:space="preserve">På landevejen </w:t>
      </w:r>
      <w:r w:rsidR="00A06BE7" w:rsidRPr="00571C52">
        <w:rPr>
          <w:rFonts w:ascii="Archer" w:hAnsi="Archer"/>
          <w:b/>
          <w:bCs/>
          <w:lang w:val="da-DK"/>
        </w:rPr>
        <w:t>2 – selvkørende bil</w:t>
      </w:r>
    </w:p>
    <w:p w14:paraId="50EF4733" w14:textId="77777777" w:rsidR="00052B6E" w:rsidRPr="00571C52" w:rsidRDefault="00052B6E" w:rsidP="00052B6E">
      <w:pPr>
        <w:pStyle w:val="Undertitel"/>
        <w:rPr>
          <w:rFonts w:ascii="ITC Garamond Light" w:hAnsi="ITC Garamond Light"/>
          <w:lang w:val="da-DK"/>
        </w:rPr>
      </w:pPr>
      <w:proofErr w:type="spellStart"/>
      <w:r w:rsidRPr="00571C52">
        <w:rPr>
          <w:rFonts w:ascii="ITC Garamond Light" w:hAnsi="ITC Garamond Light"/>
          <w:lang w:val="da-DK"/>
        </w:rPr>
        <w:t>Worked</w:t>
      </w:r>
      <w:proofErr w:type="spellEnd"/>
      <w:r w:rsidRPr="00571C52">
        <w:rPr>
          <w:rFonts w:ascii="ITC Garamond Light" w:hAnsi="ITC Garamond Light"/>
          <w:lang w:val="da-DK"/>
        </w:rPr>
        <w:t xml:space="preserve"> </w:t>
      </w:r>
      <w:proofErr w:type="spellStart"/>
      <w:r w:rsidRPr="00571C52">
        <w:rPr>
          <w:rFonts w:ascii="ITC Garamond Light" w:hAnsi="ITC Garamond Light"/>
          <w:lang w:val="da-DK"/>
        </w:rPr>
        <w:t>example</w:t>
      </w:r>
      <w:proofErr w:type="spellEnd"/>
    </w:p>
    <w:p w14:paraId="68DAE3B8" w14:textId="77777777" w:rsidR="00052B6E" w:rsidRPr="00571C52" w:rsidRDefault="00A06BE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I dette eksempel ændres </w:t>
      </w:r>
      <w:r w:rsidR="00052B6E" w:rsidRPr="00571C52">
        <w:rPr>
          <w:rFonts w:ascii="ITC Garamond Light" w:hAnsi="ITC Garamond Light"/>
          <w:lang w:val="da-DK"/>
        </w:rPr>
        <w:t xml:space="preserve">”På landevejen” </w:t>
      </w:r>
      <w:r w:rsidRPr="00571C52">
        <w:rPr>
          <w:rFonts w:ascii="ITC Garamond Light" w:hAnsi="ITC Garamond Light"/>
          <w:lang w:val="da-DK"/>
        </w:rPr>
        <w:t>fra at være et spil, hvor spilleren skal styre bilen</w:t>
      </w:r>
      <w:r w:rsidR="0085766F" w:rsidRPr="00571C52">
        <w:rPr>
          <w:rFonts w:ascii="ITC Garamond Light" w:hAnsi="ITC Garamond Light"/>
          <w:lang w:val="da-DK"/>
        </w:rPr>
        <w:t>,</w:t>
      </w:r>
      <w:r w:rsidRPr="00571C52">
        <w:rPr>
          <w:rFonts w:ascii="ITC Garamond Light" w:hAnsi="ITC Garamond Light"/>
          <w:lang w:val="da-DK"/>
        </w:rPr>
        <w:t xml:space="preserve"> til at være et program, hvor bilen kører selv. </w:t>
      </w:r>
      <w:r w:rsidR="00052B6E" w:rsidRPr="00571C52">
        <w:rPr>
          <w:rFonts w:ascii="ITC Garamond Light" w:hAnsi="ITC Garamond Light"/>
          <w:lang w:val="da-DK"/>
        </w:rPr>
        <w:t>Du finder spillet på scratch.mit.edu/</w:t>
      </w:r>
      <w:proofErr w:type="spellStart"/>
      <w:r w:rsidR="00052B6E" w:rsidRPr="00571C52">
        <w:rPr>
          <w:rFonts w:ascii="ITC Garamond Light" w:hAnsi="ITC Garamond Light"/>
          <w:lang w:val="da-DK"/>
        </w:rPr>
        <w:t>projects</w:t>
      </w:r>
      <w:proofErr w:type="spellEnd"/>
      <w:r w:rsidR="00052B6E" w:rsidRPr="00571C52">
        <w:rPr>
          <w:rFonts w:ascii="ITC Garamond Light" w:hAnsi="ITC Garamond Light"/>
          <w:lang w:val="da-DK"/>
        </w:rPr>
        <w:t>/126106345/</w:t>
      </w:r>
    </w:p>
    <w:p w14:paraId="305EF1FF" w14:textId="77777777" w:rsidR="00052B6E" w:rsidRPr="00571C52" w:rsidRDefault="00A06BE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Det oprindelige spil </w:t>
      </w:r>
      <w:r w:rsidR="00052B6E" w:rsidRPr="00571C52">
        <w:rPr>
          <w:rFonts w:ascii="ITC Garamond Light" w:hAnsi="ITC Garamond Light"/>
          <w:lang w:val="da-DK"/>
        </w:rPr>
        <w:t>har en enkelt sensorlignende funktion: en sensor holder øje med, om bilen kører ud i græsset.</w:t>
      </w:r>
      <w:r w:rsidRPr="00571C52">
        <w:rPr>
          <w:rFonts w:ascii="ITC Garamond Light" w:hAnsi="ITC Garamond Light"/>
          <w:lang w:val="da-DK"/>
        </w:rPr>
        <w:t xml:space="preserve"> Hvis bilen rammer græsset mistes et liv. </w:t>
      </w:r>
    </w:p>
    <w:p w14:paraId="4576898B" w14:textId="77777777" w:rsidR="00A06BE7" w:rsidRPr="00571C52" w:rsidRDefault="00A06BE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I den nye version skal bilen køre selv. Det er altså ikke spilleren, der holder øje med om bilen er på vejen, men sensorer vi sætter på bilen. </w:t>
      </w:r>
    </w:p>
    <w:p w14:paraId="6F878564" w14:textId="77777777" w:rsidR="00E933AC" w:rsidRPr="00571C52" w:rsidRDefault="00E933AC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Tilføj </w:t>
      </w:r>
      <w:proofErr w:type="spellStart"/>
      <w:r w:rsidR="00CC3CA7" w:rsidRPr="00571C52">
        <w:rPr>
          <w:rFonts w:ascii="ITC Garamond Light" w:hAnsi="ITC Garamond Light"/>
          <w:lang w:val="da-DK"/>
        </w:rPr>
        <w:t>sprites</w:t>
      </w:r>
      <w:proofErr w:type="spellEnd"/>
    </w:p>
    <w:p w14:paraId="3D153CBF" w14:textId="77777777" w:rsidR="00CC3CA7" w:rsidRPr="00571C52" w:rsidRDefault="00CC3CA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>Først og fremmest tilføjes nu 3 sensorer, som skal hjælpe bilen med at holde sig på vejen. Sensorerne kan se ud på forskellige måde, men her er valgt 3 cirkler:</w:t>
      </w:r>
    </w:p>
    <w:p w14:paraId="72C8491F" w14:textId="77777777" w:rsidR="00CC3CA7" w:rsidRPr="00571C52" w:rsidRDefault="00CC3CA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1758AD18" wp14:editId="3FF522F2">
            <wp:extent cx="597036" cy="584333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so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36" cy="58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3BE0" w14:textId="659D2D0A" w:rsidR="00CC3CA7" w:rsidRPr="00571C52" w:rsidRDefault="00CC3CA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Samtidig er den ene køreplade </w:t>
      </w:r>
      <w:r w:rsidR="00EB37C0">
        <w:rPr>
          <w:rFonts w:ascii="ITC Garamond Light" w:hAnsi="ITC Garamond Light"/>
          <w:lang w:val="da-DK"/>
        </w:rPr>
        <w:t>blevet ændret en smule: D</w:t>
      </w:r>
      <w:r w:rsidRPr="00571C52">
        <w:rPr>
          <w:rFonts w:ascii="ITC Garamond Light" w:hAnsi="ITC Garamond Light"/>
          <w:lang w:val="da-DK"/>
        </w:rPr>
        <w:t>er er nu tilføjet en brostensbelægning, hvor de to veje mødes på vej4:</w:t>
      </w:r>
    </w:p>
    <w:p w14:paraId="7C7FF004" w14:textId="77777777" w:rsidR="00CC3CA7" w:rsidRPr="00571C52" w:rsidRDefault="00CC3CA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3A4A84B7" wp14:editId="57D24269">
            <wp:extent cx="1885950" cy="1414463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4tilpass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99" cy="14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BC2B" w14:textId="77777777" w:rsidR="009C6558" w:rsidRPr="00571C52" w:rsidRDefault="00CC3CA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Nogle koder er fjernet, andre er tilføjet. </w:t>
      </w:r>
    </w:p>
    <w:p w14:paraId="366A9B0F" w14:textId="77777777" w:rsidR="009C6558" w:rsidRDefault="009C6558">
      <w:pPr>
        <w:rPr>
          <w:b/>
          <w:lang w:val="da-DK"/>
        </w:rPr>
      </w:pPr>
      <w:r>
        <w:rPr>
          <w:b/>
          <w:lang w:val="da-DK"/>
        </w:rPr>
        <w:br w:type="page"/>
      </w:r>
    </w:p>
    <w:p w14:paraId="32CB5555" w14:textId="77777777" w:rsidR="009C6558" w:rsidRPr="00571C52" w:rsidRDefault="009C6558" w:rsidP="00052B6E">
      <w:pPr>
        <w:rPr>
          <w:rFonts w:ascii="Archer" w:hAnsi="Archer"/>
          <w:b/>
          <w:bCs/>
          <w:sz w:val="28"/>
          <w:szCs w:val="28"/>
          <w:lang w:val="da-DK"/>
        </w:rPr>
      </w:pPr>
      <w:r w:rsidRPr="00571C52">
        <w:rPr>
          <w:rFonts w:ascii="Archer" w:hAnsi="Archer"/>
          <w:b/>
          <w:bCs/>
          <w:sz w:val="28"/>
          <w:szCs w:val="28"/>
          <w:lang w:val="da-DK"/>
        </w:rPr>
        <w:lastRenderedPageBreak/>
        <w:t>Koder for den grønne baggrund</w:t>
      </w:r>
    </w:p>
    <w:p w14:paraId="3D957146" w14:textId="77777777" w:rsidR="00D85307" w:rsidRPr="00571C52" w:rsidRDefault="00D8530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>På den grønne baggrund er kodeblokken ”</w:t>
      </w:r>
      <w:r w:rsidRPr="00571C52">
        <w:rPr>
          <w:rFonts w:ascii="ITC Garamond Bold Condensed" w:hAnsi="ITC Garamond Bold Condensed"/>
          <w:b/>
          <w:bCs/>
          <w:lang w:val="da-DK"/>
        </w:rPr>
        <w:t>sæt Antal liv tilbage til 5</w:t>
      </w:r>
      <w:r w:rsidRPr="00571C52">
        <w:rPr>
          <w:rFonts w:ascii="ITC Garamond Light" w:hAnsi="ITC Garamond Light"/>
          <w:lang w:val="da-DK"/>
        </w:rPr>
        <w:t xml:space="preserve">” fjernet. Hvis variablen </w:t>
      </w:r>
      <w:r w:rsidRPr="00571C52">
        <w:rPr>
          <w:rFonts w:ascii="ITC Garamond Bold Condensed" w:hAnsi="ITC Garamond Bold Condensed"/>
          <w:b/>
          <w:bCs/>
          <w:lang w:val="da-DK"/>
        </w:rPr>
        <w:t>Antal liv</w:t>
      </w:r>
      <w:r w:rsidRPr="00571C52">
        <w:rPr>
          <w:rFonts w:ascii="ITC Garamond Light" w:hAnsi="ITC Garamond Light"/>
          <w:lang w:val="da-DK"/>
        </w:rPr>
        <w:t xml:space="preserve"> tilbage har været hakket af, fjernes markeringen, så variablen ikke vises på skærmen. Samtidig tilføjes en ny variabel: Vinkel. Der tilføjes derfor også en kodeblok med teksten ”sæt Vinkel til 25”. Du kan selv eksperimentere med andre vinkler. </w:t>
      </w:r>
    </w:p>
    <w:p w14:paraId="29276AA4" w14:textId="77777777" w:rsidR="009C6558" w:rsidRPr="00052B6E" w:rsidRDefault="00D85307" w:rsidP="009C6558">
      <w:pPr>
        <w:jc w:val="center"/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D8778" wp14:editId="10E2D99E">
                <wp:simplePos x="0" y="0"/>
                <wp:positionH relativeFrom="column">
                  <wp:posOffset>4823460</wp:posOffset>
                </wp:positionH>
                <wp:positionV relativeFrom="paragraph">
                  <wp:posOffset>318135</wp:posOffset>
                </wp:positionV>
                <wp:extent cx="1263600" cy="648000"/>
                <wp:effectExtent l="19050" t="19050" r="13335" b="38100"/>
                <wp:wrapNone/>
                <wp:docPr id="8" name="Pil: venst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00" cy="648000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4470B" w14:textId="77777777" w:rsidR="00D85307" w:rsidRPr="00D85307" w:rsidRDefault="00D85307" w:rsidP="00D85307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TILFØJES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8" o:spid="_x0000_s1026" type="#_x0000_t66" style="position:absolute;left:0;text-align:left;margin-left:379.8pt;margin-top:25.05pt;width:99.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" adj="5538" fillcolor="#7f7f7f [1612]" strokecolor="white [3212]" strokeweight="1pt">
                <v:textbox>
                  <w:txbxContent>
                    <w:p w:rsidR="00D85307" w:rsidRPr="00D85307" w:rsidRDefault="00D85307" w:rsidP="00D85307">
                      <w:pPr>
                        <w:jc w:val="center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TILFØJES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33FC3" wp14:editId="027212FB">
                <wp:simplePos x="0" y="0"/>
                <wp:positionH relativeFrom="column">
                  <wp:posOffset>1915161</wp:posOffset>
                </wp:positionH>
                <wp:positionV relativeFrom="paragraph">
                  <wp:posOffset>127636</wp:posOffset>
                </wp:positionV>
                <wp:extent cx="1263650" cy="647700"/>
                <wp:effectExtent l="19050" t="171450" r="0" b="133350"/>
                <wp:wrapNone/>
                <wp:docPr id="6" name="Pil: høj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686">
                          <a:off x="0" y="0"/>
                          <a:ext cx="1263650" cy="6477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FDE4D" w14:textId="77777777" w:rsidR="00D85307" w:rsidRPr="00D85307" w:rsidRDefault="00D85307" w:rsidP="00D85307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da-DK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FJERNES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shapetype w14:anchorId="53FFC5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6" o:spid="_x0000_s1027" type="#_x0000_t13" style="position:absolute;left:0;text-align:left;margin-left:150.8pt;margin-top:10.05pt;width:99.5pt;height:51pt;rotation:205530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" adj="16064" fillcolor="#7f7f7f [1612]" strokecolor="white [3212]" strokeweight="1pt">
                <v:textbox>
                  <w:txbxContent>
                    <w:p w:rsidR="00D85307" w:rsidRPr="00D85307" w:rsidRDefault="00D85307" w:rsidP="00D85307">
                      <w:pPr>
                        <w:jc w:val="center"/>
                        <w:rPr>
                          <w:color w:val="808080" w:themeColor="background1" w:themeShade="80"/>
                          <w:lang w:val="da-DK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da-DK"/>
                        </w:rPr>
                        <w:t>FJERNES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ED350" wp14:editId="040DA3BF">
                <wp:simplePos x="0" y="0"/>
                <wp:positionH relativeFrom="column">
                  <wp:posOffset>187960</wp:posOffset>
                </wp:positionH>
                <wp:positionV relativeFrom="paragraph">
                  <wp:posOffset>584835</wp:posOffset>
                </wp:positionV>
                <wp:extent cx="1263650" cy="647700"/>
                <wp:effectExtent l="0" t="19050" r="31750" b="38100"/>
                <wp:wrapNone/>
                <wp:docPr id="5" name="Pil: høj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6477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B1CEF" w14:textId="77777777" w:rsidR="00D85307" w:rsidRPr="00D85307" w:rsidRDefault="00D85307" w:rsidP="00D85307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da-DK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FJERNES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shape id="Pil: højre 5" o:spid="_x0000_s1028" type="#_x0000_t13" style="position:absolute;left:0;text-align:left;margin-left:14.8pt;margin-top:46.05pt;width:99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" adj="16064" fillcolor="#7f7f7f [1612]" strokecolor="white [3212]" strokeweight="1pt">
                <v:textbox>
                  <w:txbxContent>
                    <w:p w:rsidR="00D85307" w:rsidRPr="00D85307" w:rsidRDefault="00D85307" w:rsidP="00D85307">
                      <w:pPr>
                        <w:jc w:val="center"/>
                        <w:rPr>
                          <w:color w:val="808080" w:themeColor="background1" w:themeShade="80"/>
                          <w:lang w:val="da-DK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da-DK"/>
                        </w:rPr>
                        <w:t>FJERNES</w:t>
                      </w:r>
                    </w:p>
                  </w:txbxContent>
                </v:textbox>
              </v:shape>
            </w:pict>
          </mc:Fallback>
        </mc:AlternateContent>
      </w:r>
      <w:r w:rsidR="009C6558">
        <w:rPr>
          <w:noProof/>
          <w:lang w:val="da-DK" w:eastAsia="da-DK"/>
        </w:rPr>
        <w:drawing>
          <wp:inline distT="0" distB="0" distL="0" distR="0" wp14:anchorId="1A4F8E5C" wp14:editId="79152D32">
            <wp:extent cx="1682750" cy="1733517"/>
            <wp:effectExtent l="0" t="0" r="0" b="6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ggrund kode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09" t="6016" r="1637" b="58889"/>
                    <a:stretch/>
                  </pic:blipFill>
                  <pic:spPr bwMode="auto">
                    <a:xfrm>
                      <a:off x="0" y="0"/>
                      <a:ext cx="1683719" cy="17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a-DK"/>
        </w:rPr>
        <w:t xml:space="preserve">   </w:t>
      </w:r>
      <w:r>
        <w:rPr>
          <w:noProof/>
          <w:lang w:val="da-DK" w:eastAsia="da-DK"/>
        </w:rPr>
        <w:drawing>
          <wp:inline distT="0" distB="0" distL="0" distR="0" wp14:anchorId="3C73C5D5" wp14:editId="40796128">
            <wp:extent cx="1931259" cy="173621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5790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D1BE" w14:textId="77777777" w:rsidR="00D85307" w:rsidRPr="00571C52" w:rsidRDefault="00D85307" w:rsidP="00D85307">
      <w:pPr>
        <w:jc w:val="center"/>
        <w:rPr>
          <w:rFonts w:ascii="ITC Garamond Light" w:hAnsi="ITC Garamond Light"/>
          <w:i/>
          <w:iCs/>
          <w:lang w:val="da-DK"/>
        </w:rPr>
      </w:pPr>
      <w:r w:rsidRPr="00571C52">
        <w:rPr>
          <w:rFonts w:ascii="ITC Garamond Light" w:hAnsi="ITC Garamond Light"/>
          <w:i/>
          <w:iCs/>
          <w:lang w:val="da-DK"/>
        </w:rPr>
        <w:t xml:space="preserve">Koden til venstre er fra spillet På landevejen. </w:t>
      </w:r>
      <w:r w:rsidRPr="00571C52">
        <w:rPr>
          <w:rFonts w:ascii="MingLiU" w:eastAsia="MingLiU" w:hAnsi="MingLiU" w:cs="MingLiU"/>
          <w:i/>
          <w:iCs/>
          <w:lang w:val="da-DK"/>
        </w:rPr>
        <w:br/>
      </w:r>
      <w:r w:rsidRPr="00571C52">
        <w:rPr>
          <w:rFonts w:ascii="ITC Garamond Light" w:hAnsi="ITC Garamond Light"/>
          <w:i/>
          <w:iCs/>
          <w:lang w:val="da-DK"/>
        </w:rPr>
        <w:t>Koden til højre er fra den udvidede version med den selvkørende bil.</w:t>
      </w:r>
    </w:p>
    <w:p w14:paraId="00A560C3" w14:textId="77777777" w:rsidR="00D85307" w:rsidRPr="00571C52" w:rsidRDefault="00D85307" w:rsidP="00052B6E">
      <w:pPr>
        <w:rPr>
          <w:rFonts w:ascii="Archer" w:hAnsi="Archer"/>
          <w:b/>
          <w:bCs/>
          <w:sz w:val="28"/>
          <w:szCs w:val="28"/>
          <w:lang w:val="da-DK"/>
        </w:rPr>
      </w:pPr>
      <w:r w:rsidRPr="00571C52">
        <w:rPr>
          <w:rFonts w:ascii="Archer" w:hAnsi="Archer"/>
          <w:b/>
          <w:bCs/>
          <w:sz w:val="28"/>
          <w:szCs w:val="28"/>
          <w:lang w:val="da-DK"/>
        </w:rPr>
        <w:t>Tre sensorer</w:t>
      </w:r>
    </w:p>
    <w:p w14:paraId="637DBA2E" w14:textId="77777777" w:rsidR="00576D55" w:rsidRPr="00571C52" w:rsidRDefault="00576D55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Sensoren hentes ind i Scratch i tre kopier, som får navnene sensor-frem, sensor-venstre og sensor-højre. </w:t>
      </w:r>
    </w:p>
    <w:p w14:paraId="1A50B766" w14:textId="7A656D00" w:rsidR="00191A54" w:rsidRPr="00571C52" w:rsidRDefault="00576D55" w:rsidP="00EB37C0">
      <w:pPr>
        <w:jc w:val="center"/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384A9F7F" wp14:editId="21D58D73">
            <wp:extent cx="2952750" cy="1000125"/>
            <wp:effectExtent l="0" t="0" r="0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822"/>
                    <a:stretch/>
                  </pic:blipFill>
                  <pic:spPr bwMode="auto">
                    <a:xfrm>
                      <a:off x="0" y="0"/>
                      <a:ext cx="29527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87C54" w14:textId="77777777" w:rsidR="00576D55" w:rsidRPr="00571C52" w:rsidRDefault="00576D55" w:rsidP="00576D55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>De tre sensorer tilføjes 3 forskellige koder, som har mange fællestræk:</w:t>
      </w:r>
    </w:p>
    <w:p w14:paraId="65E665CD" w14:textId="77777777" w:rsidR="00D85307" w:rsidRPr="00571C52" w:rsidRDefault="00D85307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18A0451A" wp14:editId="5787C57E">
            <wp:extent cx="1695372" cy="2018665"/>
            <wp:effectExtent l="0" t="0" r="635" b="63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67" r="8106"/>
                    <a:stretch/>
                  </pic:blipFill>
                  <pic:spPr bwMode="auto">
                    <a:xfrm>
                      <a:off x="0" y="0"/>
                      <a:ext cx="1702184" cy="202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D55" w:rsidRPr="00571C52">
        <w:rPr>
          <w:rFonts w:ascii="ITC Garamond Light" w:hAnsi="ITC Garamond Light"/>
          <w:lang w:val="da-DK"/>
        </w:rPr>
        <w:t xml:space="preserve">  </w:t>
      </w:r>
      <w:r w:rsidR="00576D55" w:rsidRPr="00571C52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0EB064D1" wp14:editId="20186AF0">
            <wp:extent cx="2241550" cy="2020570"/>
            <wp:effectExtent l="0" t="0" r="635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57" r="5166"/>
                    <a:stretch/>
                  </pic:blipFill>
                  <pic:spPr bwMode="auto">
                    <a:xfrm>
                      <a:off x="0" y="0"/>
                      <a:ext cx="2255252" cy="20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D55" w:rsidRPr="00571C52">
        <w:rPr>
          <w:rFonts w:ascii="ITC Garamond Light" w:hAnsi="ITC Garamond Light"/>
          <w:lang w:val="da-DK"/>
        </w:rPr>
        <w:t xml:space="preserve">  </w:t>
      </w:r>
      <w:r w:rsidR="00576D55" w:rsidRPr="00571C52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63CB37D3" wp14:editId="0629942A">
            <wp:extent cx="2100889" cy="2012315"/>
            <wp:effectExtent l="0" t="0" r="0" b="698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117"/>
                    <a:stretch/>
                  </pic:blipFill>
                  <pic:spPr bwMode="auto">
                    <a:xfrm>
                      <a:off x="0" y="0"/>
                      <a:ext cx="2109782" cy="202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C47A8" w14:textId="77777777" w:rsidR="00576D55" w:rsidRPr="00571C52" w:rsidRDefault="00576D55" w:rsidP="00576D55">
      <w:pPr>
        <w:jc w:val="center"/>
        <w:rPr>
          <w:rFonts w:ascii="ITC Garamond Light" w:hAnsi="ITC Garamond Light"/>
          <w:i/>
          <w:iCs/>
          <w:lang w:val="da-DK"/>
        </w:rPr>
      </w:pPr>
      <w:r w:rsidRPr="00571C52">
        <w:rPr>
          <w:rFonts w:ascii="ITC Garamond Light" w:hAnsi="ITC Garamond Light"/>
          <w:i/>
          <w:iCs/>
          <w:lang w:val="da-DK"/>
        </w:rPr>
        <w:lastRenderedPageBreak/>
        <w:t>Koder for sensor-frem, sensor-venstre og sensor-højre</w:t>
      </w:r>
    </w:p>
    <w:p w14:paraId="67B5DE3B" w14:textId="77777777" w:rsidR="00D85307" w:rsidRPr="00571C52" w:rsidRDefault="00576D55" w:rsidP="00052B6E">
      <w:pPr>
        <w:rPr>
          <w:rFonts w:ascii="ITC Garamond Book" w:hAnsi="ITC Garamond Book"/>
          <w:lang w:val="da-DK"/>
        </w:rPr>
      </w:pPr>
      <w:r w:rsidRPr="00571C52">
        <w:rPr>
          <w:rFonts w:ascii="ITC Garamond Light" w:hAnsi="ITC Garamond Light"/>
          <w:lang w:val="da-DK"/>
        </w:rPr>
        <w:t>Når bilen sættes i gang (se herunder) sendes</w:t>
      </w:r>
      <w:r w:rsidRPr="00571C52">
        <w:rPr>
          <w:rFonts w:ascii="ITC Garamond Book" w:hAnsi="ITC Garamond Book"/>
          <w:b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meddelelsen</w:t>
      </w:r>
      <w:r w:rsidRPr="00571C52">
        <w:rPr>
          <w:rFonts w:ascii="ITC Garamond Book" w:hAnsi="ITC Garamond Book"/>
          <w:b/>
          <w:lang w:val="da-DK"/>
        </w:rPr>
        <w:t xml:space="preserve"> </w:t>
      </w:r>
      <w:proofErr w:type="spellStart"/>
      <w:r w:rsidRPr="00571C52">
        <w:rPr>
          <w:rFonts w:ascii="ITC Garamond Book" w:hAnsi="ITC Garamond Book"/>
          <w:b/>
          <w:lang w:val="da-DK"/>
        </w:rPr>
        <w:t>brugsensor</w:t>
      </w:r>
      <w:proofErr w:type="spellEnd"/>
      <w:r w:rsidRPr="00571C52">
        <w:rPr>
          <w:rFonts w:ascii="ITC Garamond Book" w:hAnsi="ITC Garamond Book"/>
          <w:b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 xml:space="preserve">til kodeblokkene. Størrelsen på </w:t>
      </w:r>
      <w:r w:rsidR="0085766F" w:rsidRPr="00571C52">
        <w:rPr>
          <w:rFonts w:ascii="ITC Garamond Light" w:hAnsi="ITC Garamond Light"/>
          <w:lang w:val="da-DK"/>
        </w:rPr>
        <w:t>sensorerne</w:t>
      </w:r>
      <w:r w:rsidRPr="00571C52">
        <w:rPr>
          <w:rFonts w:ascii="ITC Garamond Light" w:hAnsi="ITC Garamond Light"/>
          <w:lang w:val="da-DK"/>
        </w:rPr>
        <w:t xml:space="preserve"> sættes samtidig til 50%. Herefter sendes koderne til bilen (som er navngivet ”mig”) med bevægelsesblokken gå til mig.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Samtidig orienteres sensorerne i forhold til bilens køreretning med koden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 xml:space="preserve">peg i retning </w:t>
      </w:r>
      <w:proofErr w:type="spellStart"/>
      <w:r w:rsidRPr="00571C52">
        <w:rPr>
          <w:rFonts w:ascii="ITC Garamond Book" w:hAnsi="ITC Garamond Book"/>
          <w:b/>
          <w:lang w:val="da-DK"/>
        </w:rPr>
        <w:t>retning</w:t>
      </w:r>
      <w:proofErr w:type="spellEnd"/>
      <w:r w:rsidRPr="00571C52">
        <w:rPr>
          <w:rFonts w:ascii="ITC Garamond Book" w:hAnsi="ITC Garamond Book"/>
          <w:b/>
          <w:lang w:val="da-DK"/>
        </w:rPr>
        <w:t xml:space="preserve"> af mig</w:t>
      </w:r>
      <w:r w:rsidRPr="00571C52">
        <w:rPr>
          <w:rFonts w:ascii="ITC Garamond Book" w:hAnsi="ITC Garamond Book"/>
          <w:lang w:val="da-DK"/>
        </w:rPr>
        <w:t xml:space="preserve">. </w:t>
      </w:r>
      <w:r w:rsidRPr="00571C52">
        <w:rPr>
          <w:rFonts w:ascii="ITC Garamond Light" w:hAnsi="ITC Garamond Light"/>
          <w:lang w:val="da-DK"/>
        </w:rPr>
        <w:t>Herefter sendes sensoren 50 skridt fremad – det markeres med lyden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knald</w:t>
      </w:r>
      <w:r w:rsidRPr="00571C52">
        <w:rPr>
          <w:rFonts w:ascii="ITC Garamond Book" w:hAnsi="ITC Garamond Book"/>
          <w:lang w:val="da-DK"/>
        </w:rPr>
        <w:t xml:space="preserve">. </w:t>
      </w:r>
      <w:r w:rsidRPr="00571C52">
        <w:rPr>
          <w:rFonts w:ascii="ITC Garamond Light" w:hAnsi="ITC Garamond Light"/>
          <w:lang w:val="da-DK"/>
        </w:rPr>
        <w:t>Samtidig holder styringsblokken for evigt øje med, om sensoren stadig berører den hvide vej. Hvis ikke, sendes sensoren ikke længere fremad. Hvis den stadig er på vejen</w:t>
      </w:r>
      <w:r w:rsidR="00191A54" w:rsidRPr="00571C52">
        <w:rPr>
          <w:rFonts w:ascii="ITC Garamond Light" w:hAnsi="ITC Garamond Light"/>
          <w:lang w:val="da-DK"/>
        </w:rPr>
        <w:t>, sendes den yderligere 5 trin, indtil den forlader det hvide område og registrerer det grønne græs. Koden for sensor-venstre og sensor-højre sender sensoren i en vinkel til venstre eller højre på køreretningen. Det sker ved hjælp af koden</w:t>
      </w:r>
      <w:r w:rsidR="00191A54" w:rsidRPr="00571C52">
        <w:rPr>
          <w:rFonts w:ascii="ITC Garamond Book" w:hAnsi="ITC Garamond Book"/>
          <w:lang w:val="da-DK"/>
        </w:rPr>
        <w:t xml:space="preserve"> </w:t>
      </w:r>
      <w:r w:rsidR="00191A54" w:rsidRPr="00571C52">
        <w:rPr>
          <w:rFonts w:ascii="ITC Garamond Book" w:hAnsi="ITC Garamond Book"/>
          <w:b/>
          <w:lang w:val="da-DK"/>
        </w:rPr>
        <w:t>+ vinkel</w:t>
      </w:r>
      <w:r w:rsidR="00191A54" w:rsidRPr="00571C52">
        <w:rPr>
          <w:rFonts w:ascii="ITC Garamond Book" w:hAnsi="ITC Garamond Book"/>
          <w:lang w:val="da-DK"/>
        </w:rPr>
        <w:t xml:space="preserve"> </w:t>
      </w:r>
      <w:r w:rsidR="00191A54" w:rsidRPr="00571C52">
        <w:rPr>
          <w:rFonts w:ascii="ITC Garamond Light" w:hAnsi="ITC Garamond Light"/>
          <w:lang w:val="da-DK"/>
        </w:rPr>
        <w:t>i blokken</w:t>
      </w:r>
      <w:r w:rsidR="00191A54" w:rsidRPr="00571C52">
        <w:rPr>
          <w:rFonts w:ascii="ITC Garamond Book" w:hAnsi="ITC Garamond Book"/>
          <w:lang w:val="da-DK"/>
        </w:rPr>
        <w:t xml:space="preserve"> </w:t>
      </w:r>
      <w:r w:rsidR="00191A54" w:rsidRPr="00571C52">
        <w:rPr>
          <w:rFonts w:ascii="ITC Garamond Book" w:hAnsi="ITC Garamond Book"/>
          <w:b/>
          <w:lang w:val="da-DK"/>
        </w:rPr>
        <w:t xml:space="preserve">peg i retning </w:t>
      </w:r>
      <w:proofErr w:type="spellStart"/>
      <w:r w:rsidR="00191A54" w:rsidRPr="00571C52">
        <w:rPr>
          <w:rFonts w:ascii="ITC Garamond Book" w:hAnsi="ITC Garamond Book"/>
          <w:b/>
          <w:lang w:val="da-DK"/>
        </w:rPr>
        <w:t>retning</w:t>
      </w:r>
      <w:proofErr w:type="spellEnd"/>
      <w:r w:rsidR="00191A54" w:rsidRPr="00571C52">
        <w:rPr>
          <w:rFonts w:ascii="ITC Garamond Book" w:hAnsi="ITC Garamond Book"/>
          <w:b/>
          <w:lang w:val="da-DK"/>
        </w:rPr>
        <w:t xml:space="preserve"> af mig</w:t>
      </w:r>
      <w:r w:rsidR="00191A54" w:rsidRPr="00571C52">
        <w:rPr>
          <w:rFonts w:ascii="ITC Garamond Book" w:hAnsi="ITC Garamond Book"/>
          <w:lang w:val="da-DK"/>
        </w:rPr>
        <w:t xml:space="preserve">. </w:t>
      </w:r>
      <w:r w:rsidR="00191A54" w:rsidRPr="00571C52">
        <w:rPr>
          <w:rFonts w:ascii="ITC Garamond Light" w:hAnsi="ITC Garamond Light"/>
          <w:lang w:val="da-DK"/>
        </w:rPr>
        <w:t>Vinklen ganges i koden på</w:t>
      </w:r>
      <w:r w:rsidR="00191A54" w:rsidRPr="00571C52">
        <w:rPr>
          <w:rFonts w:ascii="ITC Garamond Book" w:hAnsi="ITC Garamond Book"/>
          <w:lang w:val="da-DK"/>
        </w:rPr>
        <w:t xml:space="preserve"> </w:t>
      </w:r>
      <w:r w:rsidR="00191A54" w:rsidRPr="00571C52">
        <w:rPr>
          <w:rFonts w:ascii="ITC Garamond Book" w:hAnsi="ITC Garamond Book"/>
          <w:b/>
          <w:lang w:val="da-DK"/>
        </w:rPr>
        <w:t>sensor-venstre</w:t>
      </w:r>
      <w:r w:rsidR="00191A54" w:rsidRPr="00571C52">
        <w:rPr>
          <w:rFonts w:ascii="ITC Garamond Book" w:hAnsi="ITC Garamond Book"/>
          <w:lang w:val="da-DK"/>
        </w:rPr>
        <w:t xml:space="preserve"> med </w:t>
      </w:r>
      <w:r w:rsidR="00191A54" w:rsidRPr="00571C52">
        <w:rPr>
          <w:rFonts w:ascii="ITC Garamond Book" w:hAnsi="ITC Garamond Book"/>
          <w:b/>
          <w:lang w:val="da-DK"/>
        </w:rPr>
        <w:t>-1</w:t>
      </w:r>
      <w:r w:rsidR="00191A54" w:rsidRPr="00571C52">
        <w:rPr>
          <w:rFonts w:ascii="ITC Garamond Book" w:hAnsi="ITC Garamond Book"/>
          <w:lang w:val="da-DK"/>
        </w:rPr>
        <w:t xml:space="preserve">, </w:t>
      </w:r>
      <w:r w:rsidR="00191A54" w:rsidRPr="00571C52">
        <w:rPr>
          <w:rFonts w:ascii="ITC Garamond Light" w:hAnsi="ITC Garamond Light"/>
          <w:lang w:val="da-DK"/>
        </w:rPr>
        <w:t xml:space="preserve">mens koden til højre ganges med 1 (altså ingenting). Størrelsen på vinklen sættes i </w:t>
      </w:r>
      <w:r w:rsidR="00191A54" w:rsidRPr="00571C52">
        <w:rPr>
          <w:rFonts w:ascii="ITC Garamond Light" w:hAnsi="ITC Garamond Light"/>
          <w:i/>
          <w:iCs/>
          <w:lang w:val="da-DK"/>
        </w:rPr>
        <w:t>koderne på den grønne baggrund</w:t>
      </w:r>
      <w:r w:rsidR="00191A54" w:rsidRPr="00571C52">
        <w:rPr>
          <w:rFonts w:ascii="ITC Garamond Book" w:hAnsi="ITC Garamond Book"/>
          <w:lang w:val="da-DK"/>
        </w:rPr>
        <w:t xml:space="preserve"> </w:t>
      </w:r>
      <w:r w:rsidR="00191A54" w:rsidRPr="00571C52">
        <w:rPr>
          <w:rFonts w:ascii="ITC Garamond Light" w:hAnsi="ITC Garamond Light"/>
          <w:lang w:val="da-DK"/>
        </w:rPr>
        <w:t>(se herover).</w:t>
      </w:r>
      <w:r w:rsidR="00191A54" w:rsidRPr="00571C52">
        <w:rPr>
          <w:rFonts w:ascii="ITC Garamond Book" w:hAnsi="ITC Garamond Book"/>
          <w:lang w:val="da-DK"/>
        </w:rPr>
        <w:t xml:space="preserve"> </w:t>
      </w:r>
    </w:p>
    <w:p w14:paraId="471B7458" w14:textId="77777777" w:rsidR="00576D55" w:rsidRPr="00571C52" w:rsidRDefault="00191A54" w:rsidP="00052B6E">
      <w:pPr>
        <w:rPr>
          <w:rFonts w:ascii="Archer" w:hAnsi="Archer"/>
          <w:b/>
          <w:bCs/>
          <w:sz w:val="28"/>
          <w:szCs w:val="28"/>
          <w:lang w:val="da-DK"/>
        </w:rPr>
      </w:pPr>
      <w:r w:rsidRPr="00571C52">
        <w:rPr>
          <w:rFonts w:ascii="Archer" w:hAnsi="Archer"/>
          <w:b/>
          <w:bCs/>
          <w:sz w:val="28"/>
          <w:szCs w:val="28"/>
          <w:lang w:val="da-DK"/>
        </w:rPr>
        <w:t>Koder på bilen</w:t>
      </w:r>
    </w:p>
    <w:p w14:paraId="034B37ED" w14:textId="77777777" w:rsidR="00191A54" w:rsidRPr="00571C52" w:rsidRDefault="00191A54" w:rsidP="00052B6E">
      <w:pPr>
        <w:rPr>
          <w:rFonts w:ascii="ITC Garamond Book" w:hAnsi="ITC Garamond Book"/>
          <w:lang w:val="da-DK"/>
        </w:rPr>
      </w:pPr>
      <w:r w:rsidRPr="00571C52">
        <w:rPr>
          <w:rFonts w:ascii="ITC Garamond Light" w:hAnsi="ITC Garamond Light"/>
          <w:lang w:val="da-DK"/>
        </w:rPr>
        <w:t>De sidste ændringer laves på bilen, navngivet ”mig”. Her fjernes hele den nederste kodeblok, der styrer pointtællingen. Samtidig tilføjes en række betingelser i stedet for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trykket på tasten højre pil</w:t>
      </w:r>
      <w:r w:rsidRPr="00571C52">
        <w:rPr>
          <w:rFonts w:ascii="ITC Garamond Book" w:hAnsi="ITC Garamond Book"/>
          <w:lang w:val="da-DK"/>
        </w:rPr>
        <w:t>:</w:t>
      </w:r>
    </w:p>
    <w:p w14:paraId="77AD3E69" w14:textId="77777777" w:rsidR="009C6558" w:rsidRPr="00571C52" w:rsidRDefault="00C3770A" w:rsidP="009C6558">
      <w:pPr>
        <w:jc w:val="center"/>
        <w:rPr>
          <w:rFonts w:ascii="ITC Garamond Book" w:hAnsi="ITC Garamond Book"/>
          <w:lang w:val="da-DK"/>
        </w:rPr>
      </w:pPr>
      <w:r w:rsidRPr="00571C52">
        <w:rPr>
          <w:rFonts w:ascii="ITC Garamond Book" w:hAnsi="ITC Garamond Book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5C210" wp14:editId="37929922">
                <wp:simplePos x="0" y="0"/>
                <wp:positionH relativeFrom="column">
                  <wp:posOffset>1902460</wp:posOffset>
                </wp:positionH>
                <wp:positionV relativeFrom="paragraph">
                  <wp:posOffset>934720</wp:posOffset>
                </wp:positionV>
                <wp:extent cx="1219200" cy="469900"/>
                <wp:effectExtent l="19050" t="19050" r="19050" b="6350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469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shapetype w14:anchorId="7A650F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149.8pt;margin-top:73.6pt;width:96pt;height:3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" strokecolor="white [3212]" strokeweight="3pt">
                <v:stroke endarrow="block" joinstyle="miter"/>
              </v:shape>
            </w:pict>
          </mc:Fallback>
        </mc:AlternateContent>
      </w:r>
      <w:r w:rsidRPr="00571C52">
        <w:rPr>
          <w:rFonts w:ascii="ITC Garamond Book" w:hAnsi="ITC Garamond Book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98578" wp14:editId="1E521773">
                <wp:simplePos x="0" y="0"/>
                <wp:positionH relativeFrom="column">
                  <wp:posOffset>3121660</wp:posOffset>
                </wp:positionH>
                <wp:positionV relativeFrom="paragraph">
                  <wp:posOffset>737870</wp:posOffset>
                </wp:positionV>
                <wp:extent cx="1460500" cy="1460500"/>
                <wp:effectExtent l="19050" t="19050" r="2540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460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oval w14:anchorId="7763883F" id="Ellipse 7" o:spid="_x0000_s1026" style="position:absolute;margin-left:245.8pt;margin-top:58.1pt;width:115pt;height:1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" filled="f" strokecolor="white [3212]" strokeweight="3pt">
                <v:stroke joinstyle="miter"/>
              </v:oval>
            </w:pict>
          </mc:Fallback>
        </mc:AlternateContent>
      </w:r>
      <w:r w:rsidRPr="00571C52">
        <w:rPr>
          <w:rFonts w:ascii="ITC Garamond Book" w:hAnsi="ITC Garamond Book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A5BDC" wp14:editId="7B82F2E4">
                <wp:simplePos x="0" y="0"/>
                <wp:positionH relativeFrom="column">
                  <wp:posOffset>1261110</wp:posOffset>
                </wp:positionH>
                <wp:positionV relativeFrom="paragraph">
                  <wp:posOffset>445770</wp:posOffset>
                </wp:positionV>
                <wp:extent cx="679450" cy="679450"/>
                <wp:effectExtent l="19050" t="19050" r="25400" b="2540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79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oval w14:anchorId="2EAE7CBF" id="Ellipse 2" o:spid="_x0000_s1026" style="position:absolute;margin-left:99.3pt;margin-top:35.1pt;width:53.5pt;height:5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" filled="f" strokecolor="white [3212]" strokeweight="3pt">
                <v:stroke joinstyle="miter"/>
              </v:oval>
            </w:pict>
          </mc:Fallback>
        </mc:AlternateContent>
      </w:r>
      <w:r w:rsidRPr="00571C52">
        <w:rPr>
          <w:rFonts w:ascii="ITC Garamond Book" w:hAnsi="ITC Garamond Book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AD0B36" wp14:editId="2E941685">
                <wp:simplePos x="0" y="0"/>
                <wp:positionH relativeFrom="column">
                  <wp:posOffset>-292735</wp:posOffset>
                </wp:positionH>
                <wp:positionV relativeFrom="paragraph">
                  <wp:posOffset>1374775</wp:posOffset>
                </wp:positionV>
                <wp:extent cx="1263650" cy="647700"/>
                <wp:effectExtent l="0" t="19050" r="31750" b="38100"/>
                <wp:wrapNone/>
                <wp:docPr id="19" name="Pil: høj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6477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C4FB" w14:textId="77777777" w:rsidR="00191A54" w:rsidRPr="00D85307" w:rsidRDefault="00191A54" w:rsidP="00191A54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da-DK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FJERNES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  <w:pict>
              <v:shape w14:anchorId="42F52204" id="Pil: højre 19" o:spid="_x0000_s1029" type="#_x0000_t13" style="position:absolute;left:0;text-align:left;margin-left:-23.05pt;margin-top:108.25pt;width:99.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" adj="16064" fillcolor="#7f7f7f [1612]" strokecolor="white [3212]" strokeweight="1pt">
                <v:textbox>
                  <w:txbxContent>
                    <w:p w:rsidR="00191A54" w:rsidRPr="00D85307" w:rsidRDefault="00191A54" w:rsidP="00191A54">
                      <w:pPr>
                        <w:jc w:val="center"/>
                        <w:rPr>
                          <w:color w:val="808080" w:themeColor="background1" w:themeShade="80"/>
                          <w:lang w:val="da-DK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da-DK"/>
                        </w:rPr>
                        <w:t>FJERNES</w:t>
                      </w:r>
                    </w:p>
                  </w:txbxContent>
                </v:textbox>
              </v:shape>
            </w:pict>
          </mc:Fallback>
        </mc:AlternateContent>
      </w:r>
      <w:r w:rsidR="009C6558" w:rsidRPr="00571C52">
        <w:rPr>
          <w:rFonts w:ascii="ITC Garamond Book" w:hAnsi="ITC Garamond Book"/>
          <w:noProof/>
          <w:lang w:val="da-DK" w:eastAsia="da-DK"/>
        </w:rPr>
        <w:drawing>
          <wp:inline distT="0" distB="0" distL="0" distR="0" wp14:anchorId="0230C87B" wp14:editId="2487DA32">
            <wp:extent cx="2006600" cy="2269818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g kode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5" t="5635"/>
                    <a:stretch/>
                  </pic:blipFill>
                  <pic:spPr bwMode="auto">
                    <a:xfrm>
                      <a:off x="0" y="0"/>
                      <a:ext cx="2019809" cy="228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A54" w:rsidRPr="00571C52">
        <w:rPr>
          <w:rFonts w:ascii="ITC Garamond Book" w:hAnsi="ITC Garamond Book"/>
          <w:lang w:val="da-DK"/>
        </w:rPr>
        <w:t xml:space="preserve">  </w:t>
      </w:r>
      <w:r w:rsidR="003B2CDD" w:rsidRPr="00571C52">
        <w:rPr>
          <w:rFonts w:ascii="ITC Garamond Book" w:hAnsi="ITC Garamond Book"/>
          <w:noProof/>
          <w:lang w:val="da-DK" w:eastAsia="da-DK"/>
        </w:rPr>
        <w:drawing>
          <wp:inline distT="0" distB="0" distL="0" distR="0" wp14:anchorId="0ACA7CE6" wp14:editId="152627AC">
            <wp:extent cx="3930650" cy="2266315"/>
            <wp:effectExtent l="0" t="0" r="0" b="63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749"/>
                    <a:stretch/>
                  </pic:blipFill>
                  <pic:spPr bwMode="auto">
                    <a:xfrm>
                      <a:off x="0" y="0"/>
                      <a:ext cx="3950512" cy="227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02EA5" w14:textId="201389C5" w:rsidR="007D6F52" w:rsidRPr="00571C52" w:rsidRDefault="00C3770A" w:rsidP="00052B6E">
      <w:pPr>
        <w:rPr>
          <w:rFonts w:ascii="ITC Garamond Book" w:hAnsi="ITC Garamond Book"/>
          <w:lang w:val="da-DK"/>
        </w:rPr>
      </w:pPr>
      <w:r w:rsidRPr="00571C52">
        <w:rPr>
          <w:rFonts w:ascii="ITC Garamond Light" w:hAnsi="ITC Garamond Light"/>
          <w:lang w:val="da-DK"/>
        </w:rPr>
        <w:t>Hvis sensoren til venstre når længere frem end den højre, betyder det</w:t>
      </w:r>
      <w:r w:rsidR="00EB37C0">
        <w:rPr>
          <w:rFonts w:ascii="ITC Garamond Light" w:hAnsi="ITC Garamond Light"/>
          <w:lang w:val="da-DK"/>
        </w:rPr>
        <w:t>,</w:t>
      </w:r>
      <w:bookmarkStart w:id="0" w:name="_GoBack"/>
      <w:bookmarkEnd w:id="0"/>
      <w:r w:rsidRPr="00571C52">
        <w:rPr>
          <w:rFonts w:ascii="ITC Garamond Light" w:hAnsi="ITC Garamond Light"/>
          <w:lang w:val="da-DK"/>
        </w:rPr>
        <w:t xml:space="preserve"> at der er mere vej i venstre side end i højre. Hvis der er vej lige frem, fortsætter bilen fremad, ellers svinger den nu til venstre</w:t>
      </w:r>
      <w:r w:rsidRPr="00571C52">
        <w:rPr>
          <w:rFonts w:ascii="ITC Garamond Book" w:hAnsi="ITC Garamond Book"/>
          <w:lang w:val="da-DK"/>
        </w:rPr>
        <w:t xml:space="preserve"> (</w:t>
      </w:r>
      <w:r w:rsidRPr="00571C52">
        <w:rPr>
          <w:rFonts w:ascii="ITC Garamond Book" w:hAnsi="ITC Garamond Book"/>
          <w:b/>
          <w:lang w:val="da-DK"/>
        </w:rPr>
        <w:t>ændr x med -50</w:t>
      </w:r>
      <w:r w:rsidRPr="00571C52">
        <w:rPr>
          <w:rFonts w:ascii="ITC Garamond Book" w:hAnsi="ITC Garamond Book"/>
          <w:lang w:val="da-DK"/>
        </w:rPr>
        <w:t xml:space="preserve">). </w:t>
      </w:r>
      <w:r w:rsidRPr="00571C52">
        <w:rPr>
          <w:rFonts w:ascii="ITC Garamond Light" w:hAnsi="ITC Garamond Light"/>
          <w:lang w:val="da-DK"/>
        </w:rPr>
        <w:t>Hvis sensoren til højre derimod når længere frem, drejer bilen til højre med koden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ændr x med 50</w:t>
      </w:r>
      <w:r w:rsidRPr="00571C52">
        <w:rPr>
          <w:rFonts w:ascii="ITC Garamond Book" w:hAnsi="ITC Garamond Book"/>
          <w:lang w:val="da-DK"/>
        </w:rPr>
        <w:t xml:space="preserve">. </w:t>
      </w:r>
    </w:p>
    <w:p w14:paraId="554A3B18" w14:textId="77777777" w:rsidR="00C3770A" w:rsidRPr="00571C52" w:rsidRDefault="00C3770A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>Det første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hvis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efterfølges altså af:</w:t>
      </w:r>
    </w:p>
    <w:p w14:paraId="1BC9E8AE" w14:textId="77777777" w:rsidR="00C3770A" w:rsidRPr="00571C52" w:rsidRDefault="00C3770A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>En grøn operator med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og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i midten. I hvert af felterne ved siden af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og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indsættes en operator med et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 xml:space="preserve">&gt; i midten. </w:t>
      </w:r>
    </w:p>
    <w:p w14:paraId="2BF01056" w14:textId="77777777" w:rsidR="00C3770A" w:rsidRPr="00571C52" w:rsidRDefault="00C3770A" w:rsidP="00052B6E">
      <w:pPr>
        <w:rPr>
          <w:rFonts w:ascii="ITC Garamond Book" w:hAnsi="ITC Garamond Book"/>
          <w:lang w:val="da-DK"/>
        </w:rPr>
      </w:pPr>
      <w:r w:rsidRPr="00571C52">
        <w:rPr>
          <w:rFonts w:ascii="ITC Garamond Light" w:hAnsi="ITC Garamond Light"/>
          <w:lang w:val="da-DK"/>
        </w:rPr>
        <w:t>På venstre side af det første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&gt;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indsættes en registrering af afstanden til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sensor-venstre</w:t>
      </w:r>
      <w:r w:rsidRPr="00571C52">
        <w:rPr>
          <w:rFonts w:ascii="ITC Garamond Light" w:hAnsi="ITC Garamond Light"/>
          <w:lang w:val="da-DK"/>
        </w:rPr>
        <w:t>, til højre for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&gt;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indsættes en registrering af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afstanden til sensor-højre</w:t>
      </w:r>
      <w:r w:rsidRPr="00571C52">
        <w:rPr>
          <w:rFonts w:ascii="ITC Garamond Book" w:hAnsi="ITC Garamond Book"/>
          <w:lang w:val="da-DK"/>
        </w:rPr>
        <w:t xml:space="preserve">. </w:t>
      </w:r>
      <w:r w:rsidRPr="00571C52">
        <w:rPr>
          <w:rFonts w:ascii="ITC Garamond Light" w:hAnsi="ITC Garamond Light"/>
          <w:lang w:val="da-DK"/>
        </w:rPr>
        <w:t xml:space="preserve">På samme måde indsættes i den næste operator afstand til </w:t>
      </w:r>
      <w:r w:rsidRPr="00571C52">
        <w:rPr>
          <w:rFonts w:ascii="ITC Garamond Book" w:hAnsi="ITC Garamond Book"/>
          <w:b/>
          <w:lang w:val="da-DK"/>
        </w:rPr>
        <w:t>sensor-venstre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og afstand til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sensor-frem</w:t>
      </w:r>
      <w:r w:rsidRPr="00571C52">
        <w:rPr>
          <w:rFonts w:ascii="ITC Garamond Book" w:hAnsi="ITC Garamond Book"/>
          <w:lang w:val="da-DK"/>
        </w:rPr>
        <w:t xml:space="preserve">. </w:t>
      </w:r>
    </w:p>
    <w:p w14:paraId="33AF84C4" w14:textId="77777777" w:rsidR="00C3770A" w:rsidRDefault="00C3770A" w:rsidP="00052B6E">
      <w:pPr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1CAF6F33" wp14:editId="1149C7EE">
            <wp:extent cx="6332220" cy="1122680"/>
            <wp:effectExtent l="0" t="0" r="0" b="127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1EA7" w14:textId="77777777" w:rsidR="003B2CDD" w:rsidRPr="00571C52" w:rsidRDefault="003B2CDD" w:rsidP="00052B6E">
      <w:pPr>
        <w:rPr>
          <w:rFonts w:ascii="ITC Garamond Book" w:hAnsi="ITC Garamond Book"/>
          <w:lang w:val="da-DK"/>
        </w:rPr>
      </w:pPr>
      <w:r w:rsidRPr="00571C52">
        <w:rPr>
          <w:rFonts w:ascii="ITC Garamond Light" w:hAnsi="ITC Garamond Light"/>
          <w:lang w:val="da-DK"/>
        </w:rPr>
        <w:t>Efter det andet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hvis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indsættes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afstand til sensor-højre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&gt; afstand til sensor-venstre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og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 xml:space="preserve">afstand </w:t>
      </w:r>
      <w:r w:rsidRPr="00571C52">
        <w:rPr>
          <w:rFonts w:ascii="ITC Garamond Light" w:hAnsi="ITC Garamond Light"/>
          <w:lang w:val="da-DK"/>
        </w:rPr>
        <w:t>til</w:t>
      </w:r>
      <w:r w:rsidRPr="00571C52">
        <w:rPr>
          <w:rFonts w:ascii="ITC Garamond Book" w:hAnsi="ITC Garamond Book"/>
          <w:b/>
          <w:lang w:val="da-DK"/>
        </w:rPr>
        <w:t xml:space="preserve"> sensor-højre &gt; afstand til sensor-frem</w:t>
      </w:r>
      <w:r w:rsidRPr="00571C52">
        <w:rPr>
          <w:rFonts w:ascii="ITC Garamond Book" w:hAnsi="ITC Garamond Book"/>
          <w:lang w:val="da-DK"/>
        </w:rPr>
        <w:t xml:space="preserve">. </w:t>
      </w:r>
    </w:p>
    <w:p w14:paraId="60F5E97F" w14:textId="77777777" w:rsidR="003B2CDD" w:rsidRPr="00571C52" w:rsidRDefault="003B2CDD" w:rsidP="00052B6E">
      <w:pPr>
        <w:rPr>
          <w:rFonts w:ascii="ITC Garamond Book" w:hAnsi="ITC Garamond Book"/>
          <w:lang w:val="da-DK"/>
        </w:rPr>
      </w:pPr>
      <w:r w:rsidRPr="00571C52">
        <w:rPr>
          <w:rFonts w:ascii="ITC Garamond Light" w:hAnsi="ITC Garamond Light"/>
          <w:lang w:val="da-DK"/>
        </w:rPr>
        <w:t>Efter det tredje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hvis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indsættes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afstand til sensor-frem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&gt; afstand til sensor-venstre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Light" w:hAnsi="ITC Garamond Light"/>
          <w:lang w:val="da-DK"/>
        </w:rPr>
        <w:t>og</w:t>
      </w:r>
      <w:r w:rsidRPr="00571C52">
        <w:rPr>
          <w:rFonts w:ascii="ITC Garamond Book" w:hAnsi="ITC Garamond Book"/>
          <w:lang w:val="da-DK"/>
        </w:rPr>
        <w:t xml:space="preserve"> </w:t>
      </w:r>
      <w:r w:rsidRPr="00571C52">
        <w:rPr>
          <w:rFonts w:ascii="ITC Garamond Book" w:hAnsi="ITC Garamond Book"/>
          <w:b/>
          <w:lang w:val="da-DK"/>
        </w:rPr>
        <w:t>afstand til sensor-frem &gt; afstand til sensor-højre</w:t>
      </w:r>
      <w:r w:rsidRPr="00571C52">
        <w:rPr>
          <w:rFonts w:ascii="ITC Garamond Book" w:hAnsi="ITC Garamond Book"/>
          <w:lang w:val="da-DK"/>
        </w:rPr>
        <w:t>.</w:t>
      </w:r>
    </w:p>
    <w:p w14:paraId="550B9EA7" w14:textId="77777777" w:rsidR="006E0D7E" w:rsidRPr="00571C52" w:rsidRDefault="006E0D7E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>Endelig indsættes i starten af blokken</w:t>
      </w:r>
      <w:r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Book" w:hAnsi="ITC Garamond Book"/>
          <w:b/>
          <w:lang w:val="da-DK"/>
        </w:rPr>
        <w:t>for evigt</w:t>
      </w:r>
      <w:r w:rsidR="0085766F"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Light" w:hAnsi="ITC Garamond Light"/>
          <w:lang w:val="da-DK"/>
        </w:rPr>
        <w:t>hændelsen</w:t>
      </w:r>
      <w:r w:rsidR="0085766F"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Book" w:hAnsi="ITC Garamond Book"/>
          <w:b/>
          <w:lang w:val="da-DK"/>
        </w:rPr>
        <w:t xml:space="preserve">send </w:t>
      </w:r>
      <w:proofErr w:type="spellStart"/>
      <w:r w:rsidR="0085766F" w:rsidRPr="00571C52">
        <w:rPr>
          <w:rFonts w:ascii="ITC Garamond Book" w:hAnsi="ITC Garamond Book"/>
          <w:b/>
          <w:lang w:val="da-DK"/>
        </w:rPr>
        <w:t>brugsensor</w:t>
      </w:r>
      <w:proofErr w:type="spellEnd"/>
      <w:r w:rsidR="0085766F" w:rsidRPr="00571C52">
        <w:rPr>
          <w:rFonts w:ascii="ITC Garamond Book" w:hAnsi="ITC Garamond Book"/>
          <w:b/>
          <w:lang w:val="da-DK"/>
        </w:rPr>
        <w:t xml:space="preserve"> til alle</w:t>
      </w:r>
      <w:r w:rsidR="0085766F"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Light" w:hAnsi="ITC Garamond Light"/>
          <w:lang w:val="da-DK"/>
        </w:rPr>
        <w:t>efterfulgt af bevægelsen</w:t>
      </w:r>
      <w:r w:rsidR="0085766F"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Book" w:hAnsi="ITC Garamond Book"/>
          <w:b/>
          <w:lang w:val="da-DK"/>
        </w:rPr>
        <w:t>peg i retning op</w:t>
      </w:r>
      <w:r w:rsidR="0085766F" w:rsidRPr="00571C52">
        <w:rPr>
          <w:rFonts w:ascii="ITC Garamond Book" w:hAnsi="ITC Garamond Book"/>
          <w:lang w:val="da-DK"/>
        </w:rPr>
        <w:t xml:space="preserve">. </w:t>
      </w:r>
      <w:r w:rsidR="0085766F" w:rsidRPr="00571C52">
        <w:rPr>
          <w:rFonts w:ascii="ITC Garamond Light" w:hAnsi="ITC Garamond Light"/>
          <w:lang w:val="da-DK"/>
        </w:rPr>
        <w:t>Blokken</w:t>
      </w:r>
      <w:r w:rsidR="0085766F"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Book" w:hAnsi="ITC Garamond Book"/>
          <w:b/>
          <w:lang w:val="da-DK"/>
        </w:rPr>
        <w:t>kom ind foran</w:t>
      </w:r>
      <w:r w:rsidR="0085766F" w:rsidRPr="00571C52">
        <w:rPr>
          <w:rFonts w:ascii="ITC Garamond Book" w:hAnsi="ITC Garamond Book"/>
          <w:lang w:val="da-DK"/>
        </w:rPr>
        <w:t xml:space="preserve"> </w:t>
      </w:r>
      <w:r w:rsidR="0085766F" w:rsidRPr="00571C52">
        <w:rPr>
          <w:rFonts w:ascii="ITC Garamond Light" w:hAnsi="ITC Garamond Light"/>
          <w:lang w:val="da-DK"/>
        </w:rPr>
        <w:t xml:space="preserve">sørger for at bilen altid ligger øverst, over kørepladerne. </w:t>
      </w:r>
    </w:p>
    <w:p w14:paraId="39D24DA0" w14:textId="77777777" w:rsidR="0085766F" w:rsidRPr="00571C52" w:rsidRDefault="0085766F" w:rsidP="00052B6E">
      <w:pPr>
        <w:rPr>
          <w:rFonts w:ascii="ITC Garamond Light" w:hAnsi="ITC Garamond Light"/>
          <w:lang w:val="da-DK"/>
        </w:rPr>
      </w:pPr>
      <w:r w:rsidRPr="00571C52">
        <w:rPr>
          <w:rFonts w:ascii="ITC Garamond Light" w:hAnsi="ITC Garamond Light"/>
          <w:lang w:val="da-DK"/>
        </w:rPr>
        <w:t xml:space="preserve">Hele projektet kan ses på adressen: </w:t>
      </w:r>
      <w:hyperlink r:id="rId17" w:history="1">
        <w:r w:rsidRPr="00571C52">
          <w:rPr>
            <w:rStyle w:val="Hyperlink"/>
            <w:rFonts w:ascii="ITC Garamond Light" w:hAnsi="ITC Garamond Light"/>
            <w:lang w:val="da-DK"/>
          </w:rPr>
          <w:t>scratch.mit.edu/</w:t>
        </w:r>
        <w:proofErr w:type="spellStart"/>
        <w:r w:rsidRPr="00571C52">
          <w:rPr>
            <w:rStyle w:val="Hyperlink"/>
            <w:rFonts w:ascii="ITC Garamond Light" w:hAnsi="ITC Garamond Light"/>
            <w:lang w:val="da-DK"/>
          </w:rPr>
          <w:t>projects</w:t>
        </w:r>
        <w:proofErr w:type="spellEnd"/>
        <w:r w:rsidRPr="00571C52">
          <w:rPr>
            <w:rStyle w:val="Hyperlink"/>
            <w:rFonts w:ascii="ITC Garamond Light" w:hAnsi="ITC Garamond Light"/>
            <w:lang w:val="da-DK"/>
          </w:rPr>
          <w:t>/142636816/</w:t>
        </w:r>
      </w:hyperlink>
      <w:r w:rsidRPr="00571C52">
        <w:rPr>
          <w:rFonts w:ascii="ITC Garamond Light" w:hAnsi="ITC Garamond Light"/>
          <w:lang w:val="da-DK"/>
        </w:rPr>
        <w:t xml:space="preserve">. </w:t>
      </w:r>
    </w:p>
    <w:sectPr w:rsidR="0085766F" w:rsidRPr="00571C52" w:rsidSect="005E13CB">
      <w:headerReference w:type="default" r:id="rId18"/>
      <w:footerReference w:type="default" r:id="rId19"/>
      <w:pgSz w:w="12240" w:h="15840"/>
      <w:pgMar w:top="15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3C1FB" w14:textId="77777777" w:rsidR="00121C96" w:rsidRDefault="00121C96" w:rsidP="00052B6E">
      <w:pPr>
        <w:spacing w:after="0" w:line="240" w:lineRule="auto"/>
      </w:pPr>
      <w:r>
        <w:separator/>
      </w:r>
    </w:p>
  </w:endnote>
  <w:endnote w:type="continuationSeparator" w:id="0">
    <w:p w14:paraId="5AA71321" w14:textId="77777777" w:rsidR="00121C96" w:rsidRDefault="00121C96" w:rsidP="0005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cher">
    <w:charset w:val="00"/>
    <w:family w:val="auto"/>
    <w:pitch w:val="variable"/>
    <w:sig w:usb0="00000003" w:usb1="00000000" w:usb2="00000000" w:usb3="00000000" w:csb0="00000001" w:csb1="00000000"/>
  </w:font>
  <w:font w:name="ITC Garamond Light">
    <w:charset w:val="00"/>
    <w:family w:val="auto"/>
    <w:pitch w:val="variable"/>
    <w:sig w:usb0="00000003" w:usb1="00000000" w:usb2="00000000" w:usb3="00000000" w:csb0="00000001" w:csb1="00000000"/>
  </w:font>
  <w:font w:name="ITC Garamond Bold Condensed">
    <w:charset w:val="00"/>
    <w:family w:val="auto"/>
    <w:pitch w:val="variable"/>
    <w:sig w:usb0="00000003" w:usb1="00000000" w:usb2="00000000" w:usb3="00000000" w:csb0="00000001" w:csb1="00000000"/>
  </w:font>
  <w:font w:name="MingLiU">
    <w:altName w:val="Microsoft JhengHei"/>
    <w:panose1 w:val="02010609000101010101"/>
    <w:charset w:val="88"/>
    <w:family w:val="auto"/>
    <w:pitch w:val="variable"/>
    <w:sig w:usb0="00000000" w:usb1="28CFFCFA" w:usb2="00000016" w:usb3="00000000" w:csb0="00100001" w:csb1="00000000"/>
  </w:font>
  <w:font w:name="ITC Garamond Book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88178" w14:textId="77777777" w:rsidR="0085766F" w:rsidRDefault="0085766F">
    <w:pPr>
      <w:pStyle w:val="Sidefod"/>
      <w:jc w:val="right"/>
    </w:pPr>
  </w:p>
  <w:p w14:paraId="251BA061" w14:textId="77777777" w:rsidR="0085766F" w:rsidRDefault="00571C52">
    <w:pPr>
      <w:pStyle w:val="Sidefod"/>
    </w:pPr>
    <w:r w:rsidRPr="00325697">
      <w:rPr>
        <w:noProof/>
        <w:lang w:val="da-DK" w:eastAsia="da-DK"/>
      </w:rPr>
      <w:drawing>
        <wp:inline distT="0" distB="0" distL="0" distR="0" wp14:anchorId="5D36AD50" wp14:editId="15A3BFDD">
          <wp:extent cx="6332220" cy="538480"/>
          <wp:effectExtent l="0" t="0" r="0" b="0"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220" cy="538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85DC1" w14:textId="77777777" w:rsidR="00121C96" w:rsidRDefault="00121C96" w:rsidP="00052B6E">
      <w:pPr>
        <w:spacing w:after="0" w:line="240" w:lineRule="auto"/>
      </w:pPr>
      <w:r>
        <w:separator/>
      </w:r>
    </w:p>
  </w:footnote>
  <w:footnote w:type="continuationSeparator" w:id="0">
    <w:p w14:paraId="28B3124B" w14:textId="77777777" w:rsidR="00121C96" w:rsidRDefault="00121C96" w:rsidP="0005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9361F" w14:textId="77777777" w:rsidR="00052B6E" w:rsidRPr="00571C52" w:rsidRDefault="00571C52" w:rsidP="00571C52">
    <w:pPr>
      <w:pStyle w:val="Sidehoved"/>
    </w:pPr>
    <w:r w:rsidRPr="00DE578A">
      <w:rPr>
        <w:noProof/>
        <w:lang w:val="da-DK" w:eastAsia="da-DK"/>
      </w:rPr>
      <w:drawing>
        <wp:inline distT="0" distB="0" distL="0" distR="0" wp14:anchorId="5DC3EEE6" wp14:editId="40B0E464">
          <wp:extent cx="6332220" cy="44450"/>
          <wp:effectExtent l="0" t="0" r="0" b="6350"/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220" cy="4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B6E"/>
    <w:rsid w:val="00052B6E"/>
    <w:rsid w:val="000E521F"/>
    <w:rsid w:val="00121C96"/>
    <w:rsid w:val="00191A54"/>
    <w:rsid w:val="003B2CDD"/>
    <w:rsid w:val="00571C52"/>
    <w:rsid w:val="00576D55"/>
    <w:rsid w:val="005E13CB"/>
    <w:rsid w:val="006E0D7E"/>
    <w:rsid w:val="007D6F52"/>
    <w:rsid w:val="0085766F"/>
    <w:rsid w:val="00950865"/>
    <w:rsid w:val="009C6558"/>
    <w:rsid w:val="00A06BE7"/>
    <w:rsid w:val="00A73000"/>
    <w:rsid w:val="00AD3AC7"/>
    <w:rsid w:val="00C3770A"/>
    <w:rsid w:val="00CC3CA7"/>
    <w:rsid w:val="00D334BE"/>
    <w:rsid w:val="00D85307"/>
    <w:rsid w:val="00E933AC"/>
    <w:rsid w:val="00EB37C0"/>
    <w:rsid w:val="00F25360"/>
    <w:rsid w:val="00FF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10266"/>
  <w15:chartTrackingRefBased/>
  <w15:docId w15:val="{C139D605-42BB-438D-ACB8-7B4E89AB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052B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52B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052B6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52B6E"/>
  </w:style>
  <w:style w:type="paragraph" w:styleId="Sidefod">
    <w:name w:val="footer"/>
    <w:basedOn w:val="Normal"/>
    <w:link w:val="SidefodTegn"/>
    <w:uiPriority w:val="99"/>
    <w:unhideWhenUsed/>
    <w:rsid w:val="00052B6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52B6E"/>
  </w:style>
  <w:style w:type="paragraph" w:styleId="Undertitel">
    <w:name w:val="Subtitle"/>
    <w:basedOn w:val="Normal"/>
    <w:next w:val="Normal"/>
    <w:link w:val="UndertitelTegn"/>
    <w:uiPriority w:val="11"/>
    <w:qFormat/>
    <w:rsid w:val="00052B6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52B6E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Standardskrifttypeiafsnit"/>
    <w:uiPriority w:val="99"/>
    <w:unhideWhenUsed/>
    <w:rsid w:val="0085766F"/>
    <w:rPr>
      <w:color w:val="0563C1" w:themeColor="hyperlink"/>
      <w:u w:val="single"/>
    </w:rPr>
  </w:style>
  <w:style w:type="character" w:customStyle="1" w:styleId="Mention">
    <w:name w:val="Mention"/>
    <w:basedOn w:val="Standardskrifttypeiafsnit"/>
    <w:uiPriority w:val="99"/>
    <w:semiHidden/>
    <w:unhideWhenUsed/>
    <w:rsid w:val="0085766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scratch.mit.edu/projects/142636816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4</Pages>
  <Words>604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Erkmann</dc:creator>
  <cp:keywords/>
  <dc:description/>
  <cp:lastModifiedBy>Elisa Nadire Caeli</cp:lastModifiedBy>
  <cp:revision>5</cp:revision>
  <dcterms:created xsi:type="dcterms:W3CDTF">2017-01-31T08:35:00Z</dcterms:created>
  <dcterms:modified xsi:type="dcterms:W3CDTF">2017-03-08T16:59:00Z</dcterms:modified>
</cp:coreProperties>
</file>