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53319" w14:textId="77777777" w:rsidR="00675D49" w:rsidRDefault="00675D49" w:rsidP="00675D49"/>
    <w:p w14:paraId="01A633A2" w14:textId="77777777" w:rsidR="00B1537B" w:rsidRDefault="00675D49" w:rsidP="00675D49">
      <w:r w:rsidRPr="00675D49">
        <w:rPr>
          <w:rFonts w:ascii="Garamond-LightItalic" w:eastAsiaTheme="minorHAnsi" w:hAnsi="Garamond-LightItalic" w:cs="Garamond-LightItalic"/>
          <w:i/>
          <w:iCs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54DDF68B" wp14:editId="62481387">
            <wp:simplePos x="0" y="0"/>
            <wp:positionH relativeFrom="column">
              <wp:posOffset>1113790</wp:posOffset>
            </wp:positionH>
            <wp:positionV relativeFrom="paragraph">
              <wp:posOffset>60325</wp:posOffset>
            </wp:positionV>
            <wp:extent cx="7471410" cy="540385"/>
            <wp:effectExtent l="0" t="0" r="0" b="0"/>
            <wp:wrapThrough wrapText="bothSides">
              <wp:wrapPolygon edited="0">
                <wp:start x="9840" y="1523"/>
                <wp:lineTo x="8481" y="2538"/>
                <wp:lineTo x="8481" y="10660"/>
                <wp:lineTo x="9987" y="10660"/>
                <wp:lineTo x="9987" y="12691"/>
                <wp:lineTo x="10170" y="12691"/>
                <wp:lineTo x="10280" y="10660"/>
                <wp:lineTo x="13034" y="10660"/>
                <wp:lineTo x="13144" y="4569"/>
                <wp:lineTo x="12300" y="1523"/>
                <wp:lineTo x="9840" y="1523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77064" w14:textId="77777777" w:rsidR="00675D49" w:rsidRDefault="00675D49" w:rsidP="00675D49"/>
    <w:p w14:paraId="7E3FA26A" w14:textId="77777777" w:rsidR="00675D49" w:rsidRDefault="00675D49" w:rsidP="00675D49"/>
    <w:p w14:paraId="6A46AC00" w14:textId="77777777" w:rsidR="00675D49" w:rsidRDefault="00675D49" w:rsidP="00675D49">
      <w:pPr>
        <w:rPr>
          <w:rFonts w:ascii="ITC Garamond Std Book" w:hAnsi="ITC Garamond Std Book"/>
          <w:sz w:val="20"/>
          <w:szCs w:val="20"/>
        </w:rPr>
      </w:pPr>
      <w:r w:rsidRPr="00675D49">
        <w:rPr>
          <w:rFonts w:ascii="ITC Garamond Std Book" w:hAnsi="ITC Garamond Std Book"/>
          <w:sz w:val="20"/>
          <w:szCs w:val="20"/>
        </w:rPr>
        <w:t>Data</w:t>
      </w:r>
      <w:r>
        <w:rPr>
          <w:rFonts w:ascii="ITC Garamond Std Book" w:hAnsi="ITC Garamond Std Book"/>
          <w:sz w:val="20"/>
          <w:szCs w:val="20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94"/>
        <w:gridCol w:w="1371"/>
        <w:gridCol w:w="1611"/>
        <w:gridCol w:w="2502"/>
        <w:gridCol w:w="2544"/>
        <w:gridCol w:w="2159"/>
        <w:gridCol w:w="2507"/>
      </w:tblGrid>
      <w:tr w:rsidR="00BE101C" w14:paraId="1C0E095D" w14:textId="77777777" w:rsidTr="00BE101C">
        <w:trPr>
          <w:trHeight w:val="396"/>
        </w:trPr>
        <w:tc>
          <w:tcPr>
            <w:tcW w:w="2694" w:type="dxa"/>
            <w:shd w:val="clear" w:color="auto" w:fill="F2F2F2" w:themeFill="background1" w:themeFillShade="F2"/>
          </w:tcPr>
          <w:p w14:paraId="344160A1" w14:textId="77777777" w:rsidR="00675D49" w:rsidRPr="00675D49" w:rsidRDefault="00675D49" w:rsidP="00675D49">
            <w:pPr>
              <w:jc w:val="center"/>
              <w:rPr>
                <w:rFonts w:ascii="ITC Garamond Std Book" w:hAnsi="ITC Garamond Std Book"/>
                <w:b/>
              </w:rPr>
            </w:pPr>
            <w:r>
              <w:rPr>
                <w:rFonts w:ascii="ITC Garamond Std Book" w:hAnsi="ITC Garamond Std Book"/>
                <w:b/>
              </w:rPr>
              <w:t>FORBEREDELSE</w:t>
            </w:r>
          </w:p>
        </w:tc>
        <w:tc>
          <w:tcPr>
            <w:tcW w:w="8028" w:type="dxa"/>
            <w:gridSpan w:val="4"/>
            <w:shd w:val="clear" w:color="auto" w:fill="F2F2F2" w:themeFill="background1" w:themeFillShade="F2"/>
          </w:tcPr>
          <w:p w14:paraId="4B24D827" w14:textId="77777777" w:rsidR="00675D49" w:rsidRPr="00675D49" w:rsidRDefault="00675D49" w:rsidP="00675D49">
            <w:pPr>
              <w:jc w:val="center"/>
              <w:rPr>
                <w:rFonts w:ascii="ITC Garamond Std Book" w:hAnsi="ITC Garamond Std Book"/>
                <w:b/>
              </w:rPr>
            </w:pPr>
            <w:r>
              <w:rPr>
                <w:rFonts w:ascii="ITC Garamond Std Book" w:hAnsi="ITC Garamond Std Book"/>
                <w:b/>
              </w:rPr>
              <w:t>DIALOG</w:t>
            </w:r>
          </w:p>
        </w:tc>
        <w:tc>
          <w:tcPr>
            <w:tcW w:w="2159" w:type="dxa"/>
            <w:shd w:val="clear" w:color="auto" w:fill="F2F2F2" w:themeFill="background1" w:themeFillShade="F2"/>
          </w:tcPr>
          <w:p w14:paraId="5F853DF0" w14:textId="77777777" w:rsidR="00675D49" w:rsidRPr="00675D49" w:rsidRDefault="00675D49" w:rsidP="00675D49">
            <w:pPr>
              <w:jc w:val="center"/>
              <w:rPr>
                <w:rFonts w:ascii="ITC Garamond Std Book" w:hAnsi="ITC Garamond Std Book"/>
                <w:b/>
              </w:rPr>
            </w:pPr>
            <w:r>
              <w:rPr>
                <w:rFonts w:ascii="ITC Garamond Std Book" w:hAnsi="ITC Garamond Std Book"/>
                <w:b/>
              </w:rPr>
              <w:t>HANDLING</w:t>
            </w:r>
          </w:p>
        </w:tc>
        <w:tc>
          <w:tcPr>
            <w:tcW w:w="2507" w:type="dxa"/>
            <w:shd w:val="clear" w:color="auto" w:fill="F2F2F2" w:themeFill="background1" w:themeFillShade="F2"/>
          </w:tcPr>
          <w:p w14:paraId="15A5FE00" w14:textId="77777777" w:rsidR="00675D49" w:rsidRPr="00675D49" w:rsidRDefault="00675D49" w:rsidP="00675D49">
            <w:pPr>
              <w:jc w:val="center"/>
              <w:rPr>
                <w:rFonts w:ascii="ITC Garamond Std Book" w:hAnsi="ITC Garamond Std Book"/>
                <w:b/>
              </w:rPr>
            </w:pPr>
            <w:r>
              <w:rPr>
                <w:rFonts w:ascii="ITC Garamond Std Book" w:hAnsi="ITC Garamond Std Book"/>
                <w:b/>
              </w:rPr>
              <w:t>OPFØLGNING</w:t>
            </w:r>
          </w:p>
        </w:tc>
      </w:tr>
      <w:tr w:rsidR="00BE101C" w14:paraId="2966A83D" w14:textId="77777777" w:rsidTr="00BE101C">
        <w:trPr>
          <w:trHeight w:val="4372"/>
        </w:trPr>
        <w:tc>
          <w:tcPr>
            <w:tcW w:w="2694" w:type="dxa"/>
          </w:tcPr>
          <w:p w14:paraId="6189F393" w14:textId="77777777" w:rsidR="00675D49" w:rsidRPr="00675D49" w:rsidRDefault="00D00B8D" w:rsidP="00675D49">
            <w:pPr>
              <w:rPr>
                <w:rFonts w:ascii="ITC Garamond Std Book" w:hAnsi="ITC Garamond Std Book"/>
              </w:rPr>
            </w:pPr>
            <w:r w:rsidRPr="00D00B8D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5408" behindDoc="0" locked="0" layoutInCell="1" allowOverlap="1" wp14:anchorId="02220481" wp14:editId="6E136FE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400050</wp:posOffset>
                  </wp:positionV>
                  <wp:extent cx="1564640" cy="1775460"/>
                  <wp:effectExtent l="0" t="0" r="0" b="2540"/>
                  <wp:wrapThrough wrapText="bothSides">
                    <wp:wrapPolygon edited="0">
                      <wp:start x="13149" y="155"/>
                      <wp:lineTo x="9643" y="464"/>
                      <wp:lineTo x="5084" y="1854"/>
                      <wp:lineTo x="4734" y="3399"/>
                      <wp:lineTo x="3506" y="5408"/>
                      <wp:lineTo x="2630" y="7880"/>
                      <wp:lineTo x="1753" y="8343"/>
                      <wp:lineTo x="351" y="9888"/>
                      <wp:lineTo x="0" y="12824"/>
                      <wp:lineTo x="1403" y="17768"/>
                      <wp:lineTo x="1052" y="19004"/>
                      <wp:lineTo x="1578" y="19931"/>
                      <wp:lineTo x="3156" y="20240"/>
                      <wp:lineTo x="3156" y="20858"/>
                      <wp:lineTo x="4032" y="21476"/>
                      <wp:lineTo x="4909" y="21476"/>
                      <wp:lineTo x="6312" y="21476"/>
                      <wp:lineTo x="6662" y="21167"/>
                      <wp:lineTo x="18234" y="19159"/>
                      <wp:lineTo x="18234" y="17768"/>
                      <wp:lineTo x="20864" y="15451"/>
                      <wp:lineTo x="21390" y="12824"/>
                      <wp:lineTo x="21390" y="12206"/>
                      <wp:lineTo x="21039" y="10352"/>
                      <wp:lineTo x="20338" y="7880"/>
                      <wp:lineTo x="19987" y="5408"/>
                      <wp:lineTo x="18935" y="2781"/>
                      <wp:lineTo x="16656" y="773"/>
                      <wp:lineTo x="15779" y="155"/>
                      <wp:lineTo x="13149" y="155"/>
                    </wp:wrapPolygon>
                  </wp:wrapThrough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2" w:type="dxa"/>
            <w:gridSpan w:val="2"/>
          </w:tcPr>
          <w:p w14:paraId="0452307D" w14:textId="77777777" w:rsidR="00675D49" w:rsidRPr="00675D49" w:rsidRDefault="00D00B8D" w:rsidP="00675D49">
            <w:pPr>
              <w:tabs>
                <w:tab w:val="left" w:pos="2349"/>
              </w:tabs>
              <w:rPr>
                <w:rFonts w:ascii="ITC Garamond Std Book" w:hAnsi="ITC Garamond Std Book"/>
              </w:rPr>
            </w:pPr>
            <w:r w:rsidRPr="00D00B8D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6432" behindDoc="0" locked="0" layoutInCell="1" allowOverlap="1" wp14:anchorId="7AB8BCBF" wp14:editId="1C2DD56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426720</wp:posOffset>
                  </wp:positionV>
                  <wp:extent cx="1399540" cy="1741805"/>
                  <wp:effectExtent l="0" t="0" r="0" b="0"/>
                  <wp:wrapThrough wrapText="bothSides">
                    <wp:wrapPolygon edited="0">
                      <wp:start x="9016" y="157"/>
                      <wp:lineTo x="7448" y="630"/>
                      <wp:lineTo x="2744" y="2520"/>
                      <wp:lineTo x="1764" y="4252"/>
                      <wp:lineTo x="784" y="5512"/>
                      <wp:lineTo x="0" y="8032"/>
                      <wp:lineTo x="0" y="10552"/>
                      <wp:lineTo x="1176" y="13072"/>
                      <wp:lineTo x="3332" y="15592"/>
                      <wp:lineTo x="8428" y="18112"/>
                      <wp:lineTo x="8624" y="18427"/>
                      <wp:lineTo x="11956" y="20789"/>
                      <wp:lineTo x="12936" y="20789"/>
                      <wp:lineTo x="11956" y="18112"/>
                      <wp:lineTo x="17053" y="15749"/>
                      <wp:lineTo x="19601" y="13072"/>
                      <wp:lineTo x="20581" y="10552"/>
                      <wp:lineTo x="20777" y="8032"/>
                      <wp:lineTo x="19797" y="5512"/>
                      <wp:lineTo x="18425" y="3622"/>
                      <wp:lineTo x="18033" y="2520"/>
                      <wp:lineTo x="13525" y="630"/>
                      <wp:lineTo x="11760" y="157"/>
                      <wp:lineTo x="9016" y="157"/>
                    </wp:wrapPolygon>
                  </wp:wrapThrough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2" w:type="dxa"/>
          </w:tcPr>
          <w:p w14:paraId="601AD5F8" w14:textId="77777777" w:rsidR="00675D49" w:rsidRPr="00675D49" w:rsidRDefault="00D00B8D" w:rsidP="00D00B8D">
            <w:pPr>
              <w:rPr>
                <w:rFonts w:ascii="ITC Garamond Std Book" w:hAnsi="ITC Garamond Std Book"/>
              </w:rPr>
            </w:pPr>
            <w:r w:rsidRPr="00D00B8D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7456" behindDoc="0" locked="0" layoutInCell="1" allowOverlap="1" wp14:anchorId="2560F7E2" wp14:editId="141271A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462280</wp:posOffset>
                  </wp:positionV>
                  <wp:extent cx="1269365" cy="1571625"/>
                  <wp:effectExtent l="0" t="0" r="635" b="3175"/>
                  <wp:wrapThrough wrapText="bothSides">
                    <wp:wrapPolygon edited="0">
                      <wp:start x="8212" y="0"/>
                      <wp:lineTo x="6483" y="349"/>
                      <wp:lineTo x="2377" y="2269"/>
                      <wp:lineTo x="1729" y="3665"/>
                      <wp:lineTo x="216" y="5585"/>
                      <wp:lineTo x="0" y="7331"/>
                      <wp:lineTo x="0" y="11520"/>
                      <wp:lineTo x="864" y="13964"/>
                      <wp:lineTo x="3890" y="16756"/>
                      <wp:lineTo x="9077" y="19549"/>
                      <wp:lineTo x="11886" y="21469"/>
                      <wp:lineTo x="12102" y="21469"/>
                      <wp:lineTo x="13399" y="21469"/>
                      <wp:lineTo x="12318" y="19549"/>
                      <wp:lineTo x="17505" y="16756"/>
                      <wp:lineTo x="20530" y="13964"/>
                      <wp:lineTo x="21395" y="11520"/>
                      <wp:lineTo x="21395" y="7331"/>
                      <wp:lineTo x="21179" y="5585"/>
                      <wp:lineTo x="19234" y="2444"/>
                      <wp:lineTo x="14911" y="349"/>
                      <wp:lineTo x="13183" y="0"/>
                      <wp:lineTo x="8212" y="0"/>
                    </wp:wrapPolygon>
                  </wp:wrapThrough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4" w:type="dxa"/>
          </w:tcPr>
          <w:p w14:paraId="008F6B88" w14:textId="77777777" w:rsidR="00675D49" w:rsidRPr="00675D49" w:rsidRDefault="00D00B8D" w:rsidP="00D00B8D">
            <w:pPr>
              <w:rPr>
                <w:rFonts w:ascii="ITC Garamond Std Book" w:hAnsi="ITC Garamond Std Book"/>
              </w:rPr>
            </w:pPr>
            <w:r w:rsidRPr="00D00B8D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8480" behindDoc="0" locked="0" layoutInCell="1" allowOverlap="1" wp14:anchorId="229F7B6C" wp14:editId="5B4EB0F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160020</wp:posOffset>
                  </wp:positionV>
                  <wp:extent cx="1268730" cy="1639570"/>
                  <wp:effectExtent l="0" t="0" r="1270" b="0"/>
                  <wp:wrapThrough wrapText="bothSides">
                    <wp:wrapPolygon edited="0">
                      <wp:start x="12324" y="0"/>
                      <wp:lineTo x="0" y="1338"/>
                      <wp:lineTo x="0" y="21416"/>
                      <wp:lineTo x="21405" y="21416"/>
                      <wp:lineTo x="21405" y="1338"/>
                      <wp:lineTo x="13405" y="0"/>
                      <wp:lineTo x="12324" y="0"/>
                    </wp:wrapPolygon>
                  </wp:wrapThrough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14:paraId="191CEB1E" w14:textId="77777777" w:rsidR="00BE101C" w:rsidRDefault="00D00B8D" w:rsidP="00675D49">
            <w:pPr>
              <w:jc w:val="center"/>
              <w:rPr>
                <w:rFonts w:ascii="ITC Garamond Std Book" w:hAnsi="ITC Garamond Std Book"/>
              </w:rPr>
            </w:pPr>
            <w:r w:rsidRPr="00BE101C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3360" behindDoc="0" locked="0" layoutInCell="1" allowOverlap="1" wp14:anchorId="74E76EDB" wp14:editId="6D94CF2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203200</wp:posOffset>
                  </wp:positionV>
                  <wp:extent cx="1233805" cy="1784985"/>
                  <wp:effectExtent l="0" t="0" r="0" b="5715"/>
                  <wp:wrapThrough wrapText="bothSides">
                    <wp:wrapPolygon edited="0">
                      <wp:start x="0" y="0"/>
                      <wp:lineTo x="0" y="21515"/>
                      <wp:lineTo x="21344" y="21515"/>
                      <wp:lineTo x="21344" y="0"/>
                      <wp:lineTo x="0" y="0"/>
                    </wp:wrapPolygon>
                  </wp:wrapThrough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74A5E9" w14:textId="77777777" w:rsidR="00BE101C" w:rsidRPr="00BE101C" w:rsidRDefault="00BE101C" w:rsidP="00BE101C">
            <w:pPr>
              <w:rPr>
                <w:rFonts w:ascii="ITC Garamond Std Book" w:hAnsi="ITC Garamond Std Book"/>
              </w:rPr>
            </w:pPr>
          </w:p>
          <w:p w14:paraId="670D899C" w14:textId="77777777" w:rsidR="00BE101C" w:rsidRDefault="00BE101C" w:rsidP="00BE101C">
            <w:pPr>
              <w:rPr>
                <w:rFonts w:ascii="ITC Garamond Std Book" w:hAnsi="ITC Garamond Std Book"/>
              </w:rPr>
            </w:pPr>
          </w:p>
          <w:p w14:paraId="0D652371" w14:textId="77777777" w:rsidR="00675D49" w:rsidRPr="00BE101C" w:rsidRDefault="00675D49" w:rsidP="00BE101C">
            <w:pPr>
              <w:jc w:val="center"/>
              <w:rPr>
                <w:rFonts w:ascii="ITC Garamond Std Book" w:hAnsi="ITC Garamond Std Book"/>
              </w:rPr>
            </w:pPr>
          </w:p>
        </w:tc>
        <w:tc>
          <w:tcPr>
            <w:tcW w:w="2507" w:type="dxa"/>
          </w:tcPr>
          <w:p w14:paraId="7C0D6849" w14:textId="77777777" w:rsidR="00675D49" w:rsidRPr="00675D49" w:rsidRDefault="00D00B8D" w:rsidP="00675D49">
            <w:pPr>
              <w:jc w:val="center"/>
              <w:rPr>
                <w:rFonts w:ascii="ITC Garamond Std Book" w:hAnsi="ITC Garamond Std Book"/>
              </w:rPr>
            </w:pPr>
            <w:r w:rsidRPr="00D00B8D">
              <w:rPr>
                <w:rFonts w:ascii="ITC Garamond Std Book" w:hAnsi="ITC Garamond Std Book"/>
                <w:noProof/>
              </w:rPr>
              <w:drawing>
                <wp:anchor distT="0" distB="0" distL="114300" distR="114300" simplePos="0" relativeHeight="251669504" behindDoc="0" locked="0" layoutInCell="1" allowOverlap="1" wp14:anchorId="00DCE8DD" wp14:editId="35DE0EF9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479425</wp:posOffset>
                  </wp:positionV>
                  <wp:extent cx="1313815" cy="1649730"/>
                  <wp:effectExtent l="0" t="0" r="0" b="0"/>
                  <wp:wrapThrough wrapText="bothSides">
                    <wp:wrapPolygon edited="0">
                      <wp:start x="8352" y="0"/>
                      <wp:lineTo x="6681" y="333"/>
                      <wp:lineTo x="2714" y="2162"/>
                      <wp:lineTo x="1670" y="3991"/>
                      <wp:lineTo x="626" y="5321"/>
                      <wp:lineTo x="0" y="7982"/>
                      <wp:lineTo x="209" y="10642"/>
                      <wp:lineTo x="1462" y="13303"/>
                      <wp:lineTo x="4176" y="15963"/>
                      <wp:lineTo x="12319" y="20785"/>
                      <wp:lineTo x="13363" y="20785"/>
                      <wp:lineTo x="12319" y="18624"/>
                      <wp:lineTo x="17121" y="15963"/>
                      <wp:lineTo x="20044" y="13303"/>
                      <wp:lineTo x="21297" y="10642"/>
                      <wp:lineTo x="21297" y="7649"/>
                      <wp:lineTo x="21088" y="6485"/>
                      <wp:lineTo x="20671" y="5321"/>
                      <wp:lineTo x="19000" y="2328"/>
                      <wp:lineTo x="14825" y="333"/>
                      <wp:lineTo x="13154" y="0"/>
                      <wp:lineTo x="8352" y="0"/>
                    </wp:wrapPolygon>
                  </wp:wrapThrough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01C" w14:paraId="1E11F9EB" w14:textId="77777777" w:rsidTr="00BE101C">
        <w:trPr>
          <w:trHeight w:val="672"/>
        </w:trPr>
        <w:tc>
          <w:tcPr>
            <w:tcW w:w="2694" w:type="dxa"/>
          </w:tcPr>
          <w:p w14:paraId="6250FF67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Fund</w:t>
            </w:r>
          </w:p>
        </w:tc>
        <w:tc>
          <w:tcPr>
            <w:tcW w:w="1371" w:type="dxa"/>
          </w:tcPr>
          <w:p w14:paraId="58630B0D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Undren</w:t>
            </w:r>
          </w:p>
        </w:tc>
        <w:tc>
          <w:tcPr>
            <w:tcW w:w="1611" w:type="dxa"/>
          </w:tcPr>
          <w:p w14:paraId="6AABDC7E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Undersøgelse</w:t>
            </w:r>
          </w:p>
        </w:tc>
        <w:tc>
          <w:tcPr>
            <w:tcW w:w="2502" w:type="dxa"/>
          </w:tcPr>
          <w:p w14:paraId="5E36C7C1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Fortolkning</w:t>
            </w:r>
          </w:p>
        </w:tc>
        <w:tc>
          <w:tcPr>
            <w:tcW w:w="2544" w:type="dxa"/>
          </w:tcPr>
          <w:p w14:paraId="769A2C39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Handling</w:t>
            </w:r>
          </w:p>
        </w:tc>
        <w:tc>
          <w:tcPr>
            <w:tcW w:w="2159" w:type="dxa"/>
          </w:tcPr>
          <w:p w14:paraId="139F833E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Løbende opfølgning</w:t>
            </w:r>
          </w:p>
        </w:tc>
        <w:tc>
          <w:tcPr>
            <w:tcW w:w="2507" w:type="dxa"/>
          </w:tcPr>
          <w:p w14:paraId="697A90CD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Status</w:t>
            </w:r>
          </w:p>
        </w:tc>
      </w:tr>
      <w:tr w:rsidR="00BE101C" w14:paraId="34A2C4F2" w14:textId="77777777" w:rsidTr="00BE101C">
        <w:trPr>
          <w:trHeight w:val="396"/>
        </w:trPr>
        <w:tc>
          <w:tcPr>
            <w:tcW w:w="2694" w:type="dxa"/>
          </w:tcPr>
          <w:p w14:paraId="32AD5FFF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 w:rsidRPr="00675D49">
              <w:rPr>
                <w:rFonts w:ascii="ITC Garamond Std Book" w:hAnsi="ITC Garamond Std Book"/>
                <w:sz w:val="20"/>
                <w:szCs w:val="20"/>
              </w:rPr>
              <w:t>Beskrivel</w:t>
            </w:r>
            <w:r>
              <w:rPr>
                <w:rFonts w:ascii="ITC Garamond Std Book" w:hAnsi="ITC Garamond Std Book"/>
                <w:sz w:val="20"/>
                <w:szCs w:val="20"/>
              </w:rPr>
              <w:t>se</w:t>
            </w:r>
          </w:p>
        </w:tc>
        <w:tc>
          <w:tcPr>
            <w:tcW w:w="1371" w:type="dxa"/>
          </w:tcPr>
          <w:p w14:paraId="4048993F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Foreløbig refleksion</w:t>
            </w:r>
          </w:p>
        </w:tc>
        <w:tc>
          <w:tcPr>
            <w:tcW w:w="1611" w:type="dxa"/>
          </w:tcPr>
          <w:p w14:paraId="3C2BD709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Andre informationer</w:t>
            </w:r>
          </w:p>
        </w:tc>
        <w:tc>
          <w:tcPr>
            <w:tcW w:w="2502" w:type="dxa"/>
          </w:tcPr>
          <w:p w14:paraId="78E5433E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Årsagssammenhæng</w:t>
            </w:r>
          </w:p>
        </w:tc>
        <w:tc>
          <w:tcPr>
            <w:tcW w:w="2544" w:type="dxa"/>
          </w:tcPr>
          <w:p w14:paraId="0E518C99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Indsats</w:t>
            </w:r>
          </w:p>
        </w:tc>
        <w:tc>
          <w:tcPr>
            <w:tcW w:w="2159" w:type="dxa"/>
          </w:tcPr>
          <w:p w14:paraId="698B92C9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Justering</w:t>
            </w:r>
          </w:p>
        </w:tc>
        <w:tc>
          <w:tcPr>
            <w:tcW w:w="2507" w:type="dxa"/>
          </w:tcPr>
          <w:p w14:paraId="2A8B149E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Effekt</w:t>
            </w:r>
          </w:p>
        </w:tc>
      </w:tr>
      <w:tr w:rsidR="00BE101C" w14:paraId="4AD648C0" w14:textId="77777777" w:rsidTr="00BE101C">
        <w:trPr>
          <w:trHeight w:val="396"/>
        </w:trPr>
        <w:tc>
          <w:tcPr>
            <w:tcW w:w="2694" w:type="dxa"/>
          </w:tcPr>
          <w:p w14:paraId="636A3FB2" w14:textId="77777777" w:rsidR="00675D49" w:rsidRDefault="00BE101C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7E1A69F3" w14:textId="77777777" w:rsid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  <w:p w14:paraId="565F8AC2" w14:textId="77777777" w:rsid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  <w:p w14:paraId="2A5B1B81" w14:textId="77777777" w:rsid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  <w:p w14:paraId="043AF457" w14:textId="77777777" w:rsid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  <w:p w14:paraId="64BC643A" w14:textId="77777777" w:rsid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  <w:p w14:paraId="2A5DEEDF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1371" w:type="dxa"/>
          </w:tcPr>
          <w:p w14:paraId="70A1A6C4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0487B188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1611" w:type="dxa"/>
          </w:tcPr>
          <w:p w14:paraId="64B2597D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291FFB42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2502" w:type="dxa"/>
          </w:tcPr>
          <w:p w14:paraId="4AF6ED91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7E049E4D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2544" w:type="dxa"/>
          </w:tcPr>
          <w:p w14:paraId="1239ECE2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534145C9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2159" w:type="dxa"/>
          </w:tcPr>
          <w:p w14:paraId="0A1F05E4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6331B572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  <w:tc>
          <w:tcPr>
            <w:tcW w:w="2507" w:type="dxa"/>
          </w:tcPr>
          <w:p w14:paraId="050ACA68" w14:textId="77777777" w:rsidR="00BE101C" w:rsidRDefault="00BE101C" w:rsidP="00BE101C">
            <w:pPr>
              <w:rPr>
                <w:rFonts w:ascii="ITC Garamond Std Book" w:hAnsi="ITC Garamond Std Book"/>
                <w:sz w:val="20"/>
                <w:szCs w:val="20"/>
              </w:rPr>
            </w:pPr>
            <w:r>
              <w:rPr>
                <w:rFonts w:ascii="ITC Garamond Std Book" w:hAnsi="ITC Garamond Std Book"/>
                <w:sz w:val="20"/>
                <w:szCs w:val="20"/>
              </w:rPr>
              <w:t>Skriv:</w:t>
            </w:r>
          </w:p>
          <w:p w14:paraId="0A03B227" w14:textId="77777777" w:rsidR="00675D49" w:rsidRPr="00675D49" w:rsidRDefault="00675D49" w:rsidP="00675D49">
            <w:pPr>
              <w:rPr>
                <w:rFonts w:ascii="ITC Garamond Std Book" w:hAnsi="ITC Garamond Std Book"/>
                <w:sz w:val="20"/>
                <w:szCs w:val="20"/>
              </w:rPr>
            </w:pPr>
          </w:p>
        </w:tc>
      </w:tr>
    </w:tbl>
    <w:p w14:paraId="19B1CBA3" w14:textId="77777777" w:rsidR="00675D49" w:rsidRPr="00675D49" w:rsidRDefault="00675D49" w:rsidP="00675D49"/>
    <w:sectPr w:rsidR="00675D49" w:rsidRPr="00675D49" w:rsidSect="00675D49">
      <w:footerReference w:type="default" r:id="rId13"/>
      <w:pgSz w:w="16838" w:h="11906" w:orient="landscape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1F37A" w14:textId="77777777" w:rsidR="002F0C5B" w:rsidRDefault="002F0C5B" w:rsidP="00A84E5B">
      <w:r>
        <w:separator/>
      </w:r>
    </w:p>
  </w:endnote>
  <w:endnote w:type="continuationSeparator" w:id="0">
    <w:p w14:paraId="667B2A0D" w14:textId="77777777" w:rsidR="002F0C5B" w:rsidRDefault="002F0C5B" w:rsidP="00A8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-LightItalic">
    <w:altName w:val="Garamond"/>
    <w:charset w:val="4D"/>
    <w:family w:val="auto"/>
    <w:pitch w:val="default"/>
    <w:sig w:usb0="00000003" w:usb1="00000000" w:usb2="00000000" w:usb3="00000000" w:csb0="00000001" w:csb1="00000000"/>
  </w:font>
  <w:font w:name="ITC Garamond Std Book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905AA" w14:textId="77777777" w:rsidR="00A84E5B" w:rsidRPr="00A84E5B" w:rsidRDefault="00A84E5B" w:rsidP="00A84E5B">
    <w:pPr>
      <w:pStyle w:val="Sidefod"/>
      <w:jc w:val="center"/>
    </w:pPr>
    <w:r w:rsidRPr="00A84E5B">
      <w:rPr>
        <w:noProof/>
      </w:rPr>
      <w:drawing>
        <wp:inline distT="0" distB="0" distL="0" distR="0" wp14:anchorId="3B0DEB63" wp14:editId="200C0717">
          <wp:extent cx="5614950" cy="594804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4950" cy="594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97A2B" w14:textId="77777777" w:rsidR="002F0C5B" w:rsidRDefault="002F0C5B" w:rsidP="00A84E5B">
      <w:r>
        <w:separator/>
      </w:r>
    </w:p>
  </w:footnote>
  <w:footnote w:type="continuationSeparator" w:id="0">
    <w:p w14:paraId="4AC839A6" w14:textId="77777777" w:rsidR="002F0C5B" w:rsidRDefault="002F0C5B" w:rsidP="00A84E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D49"/>
    <w:rsid w:val="001E19E3"/>
    <w:rsid w:val="001F42FF"/>
    <w:rsid w:val="002F0C5B"/>
    <w:rsid w:val="00651540"/>
    <w:rsid w:val="00675D49"/>
    <w:rsid w:val="007070C2"/>
    <w:rsid w:val="00743C40"/>
    <w:rsid w:val="00850C16"/>
    <w:rsid w:val="009C1274"/>
    <w:rsid w:val="00A84E5B"/>
    <w:rsid w:val="00B1537B"/>
    <w:rsid w:val="00BE101C"/>
    <w:rsid w:val="00C32F21"/>
    <w:rsid w:val="00D0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A7E1"/>
  <w15:chartTrackingRefBased/>
  <w15:docId w15:val="{F7C3351A-30E5-1C49-A5EB-54A1B4D6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Litteratur">
    <w:name w:val="Litteratur"/>
    <w:qFormat/>
    <w:rsid w:val="00850C16"/>
    <w:pPr>
      <w:spacing w:after="200" w:line="360" w:lineRule="auto"/>
      <w:ind w:left="284" w:right="-1" w:hanging="284"/>
    </w:pPr>
    <w:rPr>
      <w:rFonts w:eastAsiaTheme="minorEastAsia" w:cstheme="minorHAnsi"/>
      <w:sz w:val="22"/>
      <w:szCs w:val="22"/>
      <w:lang w:val="en-US" w:eastAsia="da-DK"/>
    </w:rPr>
  </w:style>
  <w:style w:type="character" w:customStyle="1" w:styleId="Kursiv">
    <w:name w:val="Kursiv"/>
    <w:uiPriority w:val="1"/>
    <w:qFormat/>
    <w:rsid w:val="001E19E3"/>
    <w:rPr>
      <w:i/>
    </w:rPr>
  </w:style>
  <w:style w:type="paragraph" w:styleId="Billedtekst">
    <w:name w:val="caption"/>
    <w:basedOn w:val="Normal"/>
    <w:uiPriority w:val="99"/>
    <w:qFormat/>
    <w:rsid w:val="00675D49"/>
    <w:pPr>
      <w:tabs>
        <w:tab w:val="left" w:pos="283"/>
        <w:tab w:val="left" w:pos="567"/>
      </w:tabs>
      <w:autoSpaceDE w:val="0"/>
      <w:autoSpaceDN w:val="0"/>
      <w:adjustRightInd w:val="0"/>
      <w:spacing w:before="113" w:line="240" w:lineRule="atLeast"/>
      <w:jc w:val="both"/>
      <w:textAlignment w:val="center"/>
    </w:pPr>
    <w:rPr>
      <w:rFonts w:ascii="Garamond-LightItalic" w:eastAsiaTheme="minorHAnsi" w:hAnsi="Garamond-LightItalic" w:cs="Garamond-LightItalic"/>
      <w:i/>
      <w:iCs/>
      <w:color w:val="000000"/>
      <w:sz w:val="20"/>
      <w:szCs w:val="20"/>
    </w:rPr>
  </w:style>
  <w:style w:type="table" w:styleId="Tabel-Gitter">
    <w:name w:val="Table Grid"/>
    <w:basedOn w:val="Tabel-Normal"/>
    <w:uiPriority w:val="39"/>
    <w:rsid w:val="00675D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84E5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84E5B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A84E5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84E5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Jane Plesner Thomsen</cp:lastModifiedBy>
  <cp:revision>2</cp:revision>
  <dcterms:created xsi:type="dcterms:W3CDTF">2021-04-07T11:36:00Z</dcterms:created>
  <dcterms:modified xsi:type="dcterms:W3CDTF">2021-04-07T11:36:00Z</dcterms:modified>
</cp:coreProperties>
</file>